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3" w:rsidRPr="00F04363" w:rsidRDefault="00F04363" w:rsidP="00F043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F0436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ПРОГРАММА</w:t>
      </w:r>
      <w:r w:rsidRPr="00F0436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  <w:t xml:space="preserve">комплексной профилактики </w:t>
      </w:r>
      <w:proofErr w:type="spellStart"/>
      <w:r w:rsidRPr="00F0436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девиантного</w:t>
      </w:r>
      <w:proofErr w:type="spellEnd"/>
      <w:r w:rsidRPr="00F0436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поведения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обучающихся </w:t>
      </w:r>
    </w:p>
    <w:p w:rsidR="00F04363" w:rsidRPr="00F04363" w:rsidRDefault="00F04363" w:rsidP="00F04363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МАОУ «Артинский лицей»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Основная идея программы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Программа направлена на профилактическую и коррекционно-развивающую работу с детьми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 На одном из первых мест в работе с этими </w:t>
      </w:r>
      <w:r w:rsidR="006E5100" w:rsidRPr="00F04363">
        <w:rPr>
          <w:rFonts w:ascii="Times New Roman" w:hAnsi="Times New Roman" w:cs="Times New Roman"/>
          <w:sz w:val="28"/>
          <w:szCs w:val="28"/>
        </w:rPr>
        <w:t>детьми стоит</w:t>
      </w:r>
      <w:r w:rsidRPr="00F04363">
        <w:rPr>
          <w:rFonts w:ascii="Times New Roman" w:hAnsi="Times New Roman" w:cs="Times New Roman"/>
          <w:sz w:val="28"/>
          <w:szCs w:val="28"/>
        </w:rPr>
        <w:t xml:space="preserve"> проблема сохранения физического, психического и духовного здоровья учащихся — фундаментальной основы для полноценного и гармоничного развития личности; защиты прав и интересов ребёнка из неблагополучной семьи, оказания комплексной помощи. Программа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подростка, также мер по восстановлению его социального статуса в коллективе сверстников.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F04363" w:rsidRPr="00F04363" w:rsidRDefault="00F04363" w:rsidP="00F043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Актуальность и концептуальные идеи программы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поведения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Но решать эти задачи в одиночку невозможно. Необходимо объединить усилия учителей, психолога, родителей, работников ПДН.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</w:t>
      </w:r>
      <w:r w:rsidRPr="00F04363">
        <w:rPr>
          <w:rFonts w:ascii="Times New Roman" w:hAnsi="Times New Roman" w:cs="Times New Roman"/>
          <w:sz w:val="28"/>
          <w:szCs w:val="28"/>
        </w:rPr>
        <w:lastRenderedPageBreak/>
        <w:t>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2.Проблемы  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Ухудшение социального положения семей.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Высокий процент неблагополучных семей, мало занимающихся проблемами воспитания и развития детей.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Невысокий уровень общей культуры детей «группы риска» в микросоциуме школы.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Отсутствие сознательного воспитательного воздействия на ребенка.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Высокий уровень подавления и насилия.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Хаотичность в воспитании из-за несогласия родителей.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Сохранения физического, психического и духовного здоровья учащихся — фундаментальной основы для полноценного и гармоничного развития личности.</w:t>
      </w:r>
    </w:p>
    <w:p w:rsidR="00F04363" w:rsidRPr="00F04363" w:rsidRDefault="00F04363" w:rsidP="00F043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Защиты прав и интересов ребёнка из неблагополучной семьи, оказания комплексной помощи.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</w:t>
      </w:r>
    </w:p>
    <w:p w:rsidR="00F04363" w:rsidRPr="00F04363" w:rsidRDefault="00F04363" w:rsidP="00F0436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F04363" w:rsidRPr="00F04363" w:rsidRDefault="00F04363" w:rsidP="00F0436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Адаптация учащихся школы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поведения в социуме.</w:t>
      </w:r>
    </w:p>
    <w:p w:rsidR="00F04363" w:rsidRPr="00F04363" w:rsidRDefault="00F04363" w:rsidP="00F0436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среды в школе, сохранения семейных ценностей по формированию здорового образа жизни.</w:t>
      </w:r>
    </w:p>
    <w:p w:rsidR="00F04363" w:rsidRPr="00F04363" w:rsidRDefault="00F04363" w:rsidP="00F0436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Формирование личностных нравственных качеств у учащихся.</w:t>
      </w:r>
    </w:p>
    <w:p w:rsidR="00F04363" w:rsidRPr="00F04363" w:rsidRDefault="00F04363" w:rsidP="00F0436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Социальная защита прав детей, создание благоприятных условий для развития ребёнка, соблюдение прав.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Осуществление диагностической работы с целью выявления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явлений в подростковой среде, типа семейного воспитания, установок родителей по отношению к детям и гармоничности семейных отношений в целом.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Формирование у детей «группы риска» через цикл учебных дисциплин и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 здоровом образе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жизни,  мотивации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на сохранение своего здоровья и здоровья окружающих людей.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F04363" w:rsidRPr="00F04363" w:rsidRDefault="00F04363" w:rsidP="00F0436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Обеспечение мотивации:</w:t>
      </w:r>
    </w:p>
    <w:p w:rsidR="00F04363" w:rsidRPr="00F04363" w:rsidRDefault="00F04363" w:rsidP="00F0436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к освоению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процессе.</w:t>
      </w:r>
    </w:p>
    <w:p w:rsidR="00F04363" w:rsidRPr="00F04363" w:rsidRDefault="00F04363" w:rsidP="00F0436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на совместную деятельность по вопросам формирования здорового образа жизни детей через систему просветительной работы)</w:t>
      </w:r>
    </w:p>
    <w:p w:rsidR="00F04363" w:rsidRPr="00F04363" w:rsidRDefault="00F04363" w:rsidP="00F0436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Развивать социальную активность, побудить и привить интерес к себе и окружающим, </w:t>
      </w:r>
    </w:p>
    <w:p w:rsidR="00F04363" w:rsidRPr="00F04363" w:rsidRDefault="00F04363" w:rsidP="00F0436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, сотрудничеству, адекватному проявлению активности, инициативы и самостоятельности, осуществлять правильный выбор форм поведения. </w:t>
      </w:r>
    </w:p>
    <w:p w:rsidR="00F04363" w:rsidRPr="00F04363" w:rsidRDefault="00F04363" w:rsidP="00F0436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Прививать уважение к членам коллектива, помочь обрести социальный статус, выполнять определенную роль в коллективе </w:t>
      </w:r>
    </w:p>
    <w:p w:rsidR="00F04363" w:rsidRPr="00F04363" w:rsidRDefault="00F04363" w:rsidP="00F0436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Пробудить и прививать интерес и способности к творчеству, его прикладным видам, научить организации творческих контактов </w:t>
      </w:r>
    </w:p>
    <w:p w:rsidR="00F04363" w:rsidRPr="00F04363" w:rsidRDefault="00F04363" w:rsidP="00F0436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 Оптимизировать положительный опыт, нивелировать, опыт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поведения, создать и закрепить позитивные образцы поведения.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1.Тесное взаимодействие с семьёй.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   2.Сотворчество педагогов и детей.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3.Развитие детской инициативы.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4.Способность педагогов к неформальному общению.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5.Создание у ребёнка ситуации успеха в решении вопросов физического и нравственного совершенствования.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6.Формирование у детей «группы риска» потребности в здоровом образе жизни.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7.Совместное участие в мероприятиях детей, педагогов и родителей.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реализации программы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Программа рассчитана для работы с детьми и подростками с отклоняющимся поведением 12-16 лет.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</w:t>
      </w:r>
    </w:p>
    <w:p w:rsidR="00F04363" w:rsidRPr="00F04363" w:rsidRDefault="00F04363" w:rsidP="00F0436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оценки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F04363">
        <w:rPr>
          <w:rFonts w:ascii="Times New Roman" w:hAnsi="Times New Roman" w:cs="Times New Roman"/>
          <w:sz w:val="28"/>
          <w:szCs w:val="28"/>
        </w:rPr>
        <w:t> 1.Выявление основных причин появления детей «группы риска».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 2.Повышение уровня воспитанности, навыков общения и культуры поведения.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F04363">
        <w:rPr>
          <w:rFonts w:ascii="Times New Roman" w:hAnsi="Times New Roman" w:cs="Times New Roman"/>
          <w:sz w:val="28"/>
          <w:szCs w:val="28"/>
        </w:rPr>
        <w:t> 3.Создание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 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 5.Снижение заболеваемости среди учащихся «группы риска».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    6.Повышение </w:t>
      </w:r>
      <w:proofErr w:type="spellStart"/>
      <w:proofErr w:type="gramStart"/>
      <w:r w:rsidRPr="00F043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  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уровня физической подготовки детей этой группы.</w:t>
      </w:r>
    </w:p>
    <w:p w:rsidR="00F04363" w:rsidRPr="00F04363" w:rsidRDefault="00F04363" w:rsidP="00F0436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Снижение количества детей асоциального поведения и неблагополучных семей.</w:t>
      </w:r>
    </w:p>
    <w:p w:rsidR="00F04363" w:rsidRPr="00F04363" w:rsidRDefault="00F04363" w:rsidP="00F0436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Формирование у детей представлений об общечеловеческих ценностях.</w:t>
      </w:r>
    </w:p>
    <w:p w:rsidR="00F04363" w:rsidRPr="00F04363" w:rsidRDefault="00F04363" w:rsidP="00F0436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Рост заинтересованности родителей в оздоровлении подрастающего поколения.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Первый этап — организационный (анализ состояния, непосредственное планирование, согласование планов).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Второй этап 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—  диагностический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(изучение потребностей и запросов «трудных» детей).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Третий этап –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(координация действий, осуществление запланированных мероприятий, разработка системы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их реализацией).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Четвертый этап – анализ и подведение итогов, дальнейшее планирование с учетом выработанных рекомендаций.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Информация об учащихся (сбор сведений; акты)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Информация о семьях (сбор сведений, акты)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Выявление асоциальных семей, трудновоспитуемых учащихся (анкеты)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Психологическая диагностика трудновоспитуемых учащихся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Списки состоящих на учете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Списки уклоняющихся от учебы </w:t>
      </w:r>
    </w:p>
    <w:p w:rsidR="00F04363" w:rsidRPr="00F04363" w:rsidRDefault="00F04363" w:rsidP="00F0436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Папка классного руководителя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Стратегия и механизм достижения поставленных целей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Для реализации программы в жизнь были выбраны следующие направления: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работа с учащимися;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работа с семьей;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работа с педагогами;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— организация досуга детей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Работа с семьей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-привлечение родителей для совместной организации досуговой деятельности детей;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-выявление особенностей взаимоотношения между родителями и детьми;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-разработка основных правил семейного воспитания;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-создание положительной мотивации у родителей в содействии образовательному учреждению, своему ребенку;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-всесторонне психолого-педагогическое просвещение родителей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-способствовать созданию комфортных условий в семье для развития личности ребенка.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просветительская работа (выпуск памяток, информационных листов, беседы, дискуссии, лектории для родителей);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работа — семейная консультация (оказание помощи семье в конфликтных ситуациях);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-психопрофилактическая — приглашение специалистов (врача-нарколога, психолога, инспектора ПДН и др.) для бесед с родителями и детьми.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Принцип реализации работы с семьей: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анкетирование;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-опрос родителей и детей;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-совместные праздники;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-творческие семейные выставки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Основные направления работы с семьей: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возрождение семейных традиций, изучение обычаев и традиций своей семьи и города;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расширить знания о проблеме зависимости от вредных привычек в подростковой среде;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дать базовые психологические понятии о психологии развития личности детей;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Работа с учащимися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Цели и задачи: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-профилактика вредных привычек (употребления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ПАВов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43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алкоголя, наркотиков);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-профилактика правонарушений;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-профориентация;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-пропаганда здорового образа жизни.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создание ситуации успеха для детей асоциального поведения;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сформировать личную и социальную компетентность детей, развить у них позитивное отношение к себе и к окружающему обществу;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укрепить и развить чувство самоуважения, способность критически мыслить, чувство ответственности.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переубеждения (предоставление убедительных аргументов, вовлечение в критический анализ своих поступков);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метод переключения (вовлечение в учебную, трудовую деятельность, занятия спортом, общественной деятельностью)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Направления организации досуга: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изучение интересов и потребностей детей данной категории;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расширение видов творческой деятельности для удовлетворения интересов и потребностей детей;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методическое сопровождение мероприятий досуга;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организация социально-значимой деятельности детей.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Тематические мероприятия для организации досуга детей: деловые игры («Как устроиться на работу»), акции («Скажи вредным привычкам- нет»), диспуты («Как найти свое место в жизни»), круглые столы по проблемам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, алкогольной и наркотической зависимости, спортивные мероприятия)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Беседы по факту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Операция «Внимание, дети»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Акция «Детям — заботу взрослых»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Лекции специалистов, классные часы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Конференция «Знаешь ли ты закон?»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Индивидуальная работа с трудновоспитуемыми, неблагополучными семьями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Кинофильмы «Вредные привычки»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Родительские собрания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Правовой всеобуч: Конституция, Устав </w:t>
      </w:r>
      <w:r>
        <w:rPr>
          <w:rFonts w:ascii="Times New Roman" w:hAnsi="Times New Roman" w:cs="Times New Roman"/>
          <w:sz w:val="28"/>
          <w:szCs w:val="28"/>
        </w:rPr>
        <w:t>ОО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Выступления с информацией о состоянии преступности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Собеседования с классными руководителями по работе с т/в, семьями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Профилактика употребления ПАВ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Организация летнего отдыха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Трудовая занятость трудновоспитуемых в каникулы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Работа родительского комитета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Рейды в семьи </w:t>
      </w:r>
    </w:p>
    <w:p w:rsidR="00F04363" w:rsidRPr="00F04363" w:rsidRDefault="00F04363" w:rsidP="00F0436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Работа органов ученического самоуправления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Индивидуальные карточки учета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Рейды в семьи повторные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Рейды  в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вечернее время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Подготовка материалов на неблагополучн</w:t>
      </w:r>
      <w:r>
        <w:rPr>
          <w:rFonts w:ascii="Times New Roman" w:hAnsi="Times New Roman" w:cs="Times New Roman"/>
          <w:sz w:val="28"/>
          <w:szCs w:val="28"/>
        </w:rPr>
        <w:t>ые семьи в ТК</w:t>
      </w:r>
      <w:r w:rsidRPr="00F0436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и ЗП</w:t>
      </w:r>
      <w:r w:rsidRPr="00F04363">
        <w:rPr>
          <w:rFonts w:ascii="Times New Roman" w:hAnsi="Times New Roman" w:cs="Times New Roman"/>
          <w:sz w:val="28"/>
          <w:szCs w:val="28"/>
        </w:rPr>
        <w:t>, ПДН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Совместная работа с инспектором по охране прав детства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Контрольные акты обследования жилищно-бытовых условий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Проверка занятости после уроков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Анализ социального паспорта семей школы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Совещания при директоре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Административные совещания </w:t>
      </w:r>
    </w:p>
    <w:p w:rsidR="00F04363" w:rsidRPr="00F04363" w:rsidRDefault="00F04363" w:rsidP="00F0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Методические семинары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</w:t>
      </w:r>
    </w:p>
    <w:p w:rsidR="00F04363" w:rsidRPr="00F04363" w:rsidRDefault="00F04363" w:rsidP="00F0436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Специально — коррекционные занятия </w:t>
      </w:r>
    </w:p>
    <w:p w:rsidR="00F04363" w:rsidRPr="00F04363" w:rsidRDefault="00F04363" w:rsidP="00F0436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Индивидуальные консультации </w:t>
      </w:r>
    </w:p>
    <w:p w:rsidR="00F04363" w:rsidRPr="00F04363" w:rsidRDefault="00F04363" w:rsidP="00F0436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Программа профилактики и коррекционной работы с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подростками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Организация педагогической помощи</w:t>
      </w:r>
    </w:p>
    <w:p w:rsidR="00F04363" w:rsidRPr="00F04363" w:rsidRDefault="00F04363" w:rsidP="00F0436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личности «трудного» ребенка. </w:t>
      </w:r>
    </w:p>
    <w:p w:rsidR="00F04363" w:rsidRPr="00F04363" w:rsidRDefault="00F04363" w:rsidP="00F0436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Постоянное отслеживание пробелов в знаниях, умениях и навыках «трудных» учащихся. Определение системы дополнительных занятий, помощи и консультирования. Снятие «синдрома неудачника». </w:t>
      </w:r>
    </w:p>
    <w:p w:rsidR="00F04363" w:rsidRPr="00F04363" w:rsidRDefault="00F04363" w:rsidP="00F0436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Забота об укреплении положения детей в классном коллективе, организация помощи «трудным» в выполнении общественных поручений. </w:t>
      </w:r>
    </w:p>
    <w:p w:rsidR="00F04363" w:rsidRPr="00F04363" w:rsidRDefault="00F04363" w:rsidP="00F0436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Формирование положительной Я — концепции. Создание у личности обстановки успеха, поддержки, доброжелательности. Анализ каждого этапа, результата деятельности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ученика ,его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достижений. Поощрение положительных изменений. От авторитарной педагогики — к педагогике сотрудничества и заботы. </w:t>
      </w:r>
    </w:p>
    <w:p w:rsidR="00F04363" w:rsidRPr="00F04363" w:rsidRDefault="00F04363" w:rsidP="00F0436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Оказание педагогической помощи родителям «трудного» школьника. Учить их понимать ребенка, опираться на его положительные качества; контролировать его поведение и занятия в свободное время.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Организация медицинской помощи</w:t>
      </w:r>
    </w:p>
    <w:p w:rsidR="00F04363" w:rsidRPr="00F04363" w:rsidRDefault="00F04363" w:rsidP="00F0436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Проведение систематического диспансерного осмотра врачами «трудных» школьников с целью диагностики отклонений от нормального поведения, причин психофизиологического, неврогенного характера </w:t>
      </w:r>
    </w:p>
    <w:p w:rsidR="00F04363" w:rsidRPr="00F04363" w:rsidRDefault="00F04363" w:rsidP="00F0436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Оказание помощи медикаментозной, физиотерапевтической, суггестивной и т.д. </w:t>
      </w:r>
    </w:p>
    <w:p w:rsidR="00F04363" w:rsidRPr="00F04363" w:rsidRDefault="00F04363" w:rsidP="00F0436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Предупреждение привычек к курению, влечению к алкоголю и токсическим средствам. Показ отрицательных последствий, внушение и самовнушение. </w:t>
      </w:r>
    </w:p>
    <w:p w:rsidR="00F04363" w:rsidRPr="00F04363" w:rsidRDefault="00F04363" w:rsidP="00F04363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Половое просвещение «трудных» подростков. Решение проблем половой идентификации.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Организация психологической помощи</w:t>
      </w:r>
    </w:p>
    <w:p w:rsidR="00F04363" w:rsidRPr="00F04363" w:rsidRDefault="00F04363" w:rsidP="00F0436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Изучение психологического своеобразия «трудных»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 </w:t>
      </w:r>
    </w:p>
    <w:p w:rsidR="00F04363" w:rsidRPr="00F04363" w:rsidRDefault="00F04363" w:rsidP="00F0436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Выявление проблем семейного воспитания: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неотреагированность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 </w:t>
      </w:r>
    </w:p>
    <w:p w:rsidR="00F04363" w:rsidRPr="00F04363" w:rsidRDefault="00F04363" w:rsidP="00F0436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Психологическое консультирование с целью помочь ребенку разобраться в своих проблемах и подсказать, как их можно было бы решить. </w:t>
      </w:r>
    </w:p>
    <w:p w:rsidR="00F04363" w:rsidRPr="00F04363" w:rsidRDefault="00F04363" w:rsidP="00F0436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Индивидуальные беседы с «трудными»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 </w:t>
      </w:r>
    </w:p>
    <w:p w:rsidR="00F04363" w:rsidRPr="00F04363" w:rsidRDefault="00F04363" w:rsidP="00F0436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Коррекция положительного воспитательного воздействия выбранных средств воспитания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Организация свободного времени учащихся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время — умение разумно и интересно, с пользой для себя и окружающих проводить свой досуг — острая проблема «трудных» детей. С одной стороны, досуговая деятельность привлекает учащихся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нерегламентированностью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«трудного» вырастает в неделю приблизительно до 50 часов, а в день — до 8 часов. С другой стороны, наблюдается неумение «трудного»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Изучение интересов и способностей детей.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Вовлечение детей асоциального поведения в кружки, секции, общественно полезную деятельность, движение милосердия.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Изучение участия детей асоциального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поведения  в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неформальных объединениях по месту жительства (компаниях). По необходимости помочь в переориентации интересов.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Поощрение любых видов художественного и технического творчества учащихся и участие их в общешкольных и классных мероприятиях. </w:t>
      </w:r>
    </w:p>
    <w:p w:rsidR="00F04363" w:rsidRPr="00F04363" w:rsidRDefault="00F04363" w:rsidP="00F04363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Организация для детей, не имеющих достаточного ухода и контроля дома, сезонных оздоровительно-досуговых школьных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лагерей .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мероприятий по работе школы </w:t>
      </w: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с  детьми</w:t>
      </w:r>
      <w:proofErr w:type="gramEnd"/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</w:t>
      </w:r>
      <w:r w:rsidRPr="00F04363">
        <w:rPr>
          <w:rFonts w:ascii="Times New Roman" w:hAnsi="Times New Roman" w:cs="Times New Roman"/>
          <w:sz w:val="28"/>
          <w:szCs w:val="28"/>
        </w:rPr>
        <w:t>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1.Выявление детей асоциального поведения.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2.Изучение причин социально — педагогической запущенности подростка.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3.Встречи с узкими специалистами (лекторские группы)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4.Правовое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просвещение  подростков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по под программе «Я и Закон»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5.Разработка и применение памяток поведения в семье и среди сверстников.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6.Совет по профилактике правонарушений при директоре 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советы  «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Работа с семьями педагогически запущенных детей». 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Психологические консультации для детей и родителей. 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Изучение положения подростка в коллективе (социометрия) 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  детьми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асоциального поведения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Организация индивидуального наставничества (педагоги, старшеклассники) </w:t>
      </w:r>
    </w:p>
    <w:p w:rsidR="00F04363" w:rsidRPr="00F04363" w:rsidRDefault="00F04363" w:rsidP="00F04363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Вовлечение  подростков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 воспитательные центры, кружки, секции.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РЕАЛИЗАЦИИ ПРОГРАММЫ</w:t>
      </w:r>
    </w:p>
    <w:tbl>
      <w:tblPr>
        <w:tblStyle w:val="a6"/>
        <w:tblW w:w="15250" w:type="dxa"/>
        <w:tblLayout w:type="fixed"/>
        <w:tblLook w:val="04A0" w:firstRow="1" w:lastRow="0" w:firstColumn="1" w:lastColumn="0" w:noHBand="0" w:noVBand="1"/>
      </w:tblPr>
      <w:tblGrid>
        <w:gridCol w:w="460"/>
        <w:gridCol w:w="9600"/>
        <w:gridCol w:w="3543"/>
        <w:gridCol w:w="1647"/>
      </w:tblGrid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F04363" w:rsidRPr="00F04363" w:rsidTr="00F04363">
        <w:trPr>
          <w:trHeight w:val="1384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мероприятия: анкетирование, тестирование, опрос.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причин социальной </w:t>
            </w:r>
            <w:proofErr w:type="spell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детей, условий жизни и поведенческих тенденций,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  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работы с детьми «группы риска»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Психолог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занятий: «Профилактика употребления ПАВ», «Жизненные ценности», «Мы за ЗОЖ», «Дерево проблем» и др.</w:t>
            </w: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,  с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арт-методов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5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опыта на тему «Современные социально-педагогические технологии работы с детьми, находящимися в трудной жизненной </w:t>
            </w: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ситуации»  </w:t>
            </w:r>
            <w:proofErr w:type="gramEnd"/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Директора, Классные руководители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Контроль за дозировкой домашнего задания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68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Оформление сменных уголков здоровья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питания в школьной столовой.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Витаминизация.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педагогическое  сопровождение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детей асоциального, </w:t>
            </w:r>
            <w:proofErr w:type="spell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5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часы: «Соблюдение ЗОЖ»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68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Медработник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F04363" w:rsidRPr="00F04363" w:rsidTr="00F04363">
        <w:trPr>
          <w:trHeight w:val="3469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Работа Совета старшеклассников: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— контроль за санитарным состоянием кабинетов;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— проверка сменной обуви;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— контроль за чистотой рук в столовой;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— проведение профилактических бесед с детьми «группы риска».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Когда сигарета не нужна.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 кури.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Табак и верзилу сведёт в могилу.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Вредные привычки.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Наше здоровье в наших руках.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Кто скажет курению нет.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Суд над вредными привычками.</w:t>
            </w:r>
          </w:p>
          <w:p w:rsidR="00F04363" w:rsidRPr="00F04363" w:rsidRDefault="00F04363" w:rsidP="00F04363">
            <w:pPr>
              <w:numPr>
                <w:ilvl w:val="0"/>
                <w:numId w:val="2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Компьютер- враг или друг.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 старшеклассников 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Дежурных по школе 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Медработник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734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F04363" w:rsidRPr="00F04363" w:rsidRDefault="00F04363" w:rsidP="00F0436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«Я и мой мир»</w:t>
            </w:r>
          </w:p>
          <w:p w:rsidR="00F04363" w:rsidRPr="00F04363" w:rsidRDefault="00F04363" w:rsidP="00F0436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Деловая </w:t>
            </w: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игра:  «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Как устроиться на работу»</w:t>
            </w:r>
          </w:p>
          <w:p w:rsidR="00F04363" w:rsidRPr="00F04363" w:rsidRDefault="00F04363" w:rsidP="00F0436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Правовая игра «Мой взгляд»</w:t>
            </w:r>
          </w:p>
          <w:p w:rsidR="00F04363" w:rsidRPr="00F04363" w:rsidRDefault="00F04363" w:rsidP="00F04363">
            <w:pPr>
              <w:numPr>
                <w:ilvl w:val="0"/>
                <w:numId w:val="2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Игра «Школа безопасности»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F04363" w:rsidRPr="00F04363" w:rsidTr="00F04363">
        <w:trPr>
          <w:trHeight w:val="1384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Контроль  за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успеваемостью, работоспособностью, утомляемостью детей «группы риска»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Медработник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Проведение «Недель здоровья». Привлечение к участию детей «группы риска»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 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 Учителя физ. культуры и ОБЖ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Общешкольные Акции: «Нет вредным привычкам!», «Толерантность-мир добра!», «Курить не модно-дыши свободно!», «Я выбираю ЗОЖ!».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директора, 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Дискуссии: «Ответственность и безответственность. Что прячется за этими словами?», «Прекрасное и безобразное в нашей жизни», «Как найти свое место в жизни?»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директора, 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бесед с родителями по вопросам сохранения здоровья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F04363" w:rsidRPr="00F04363" w:rsidTr="00F04363">
        <w:trPr>
          <w:trHeight w:val="1384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мероприятия: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-привлечение к участию в спортивных соревнованиях,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-кружках и секциях,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-турпоходах.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 и ОБЖ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лектории: «Уют и комфорт в вашем 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103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Проведение семейных праздников: «Наши семейные традиции», «Масленица», «</w:t>
            </w: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Мама ,папа</w:t>
            </w:r>
            <w:proofErr w:type="gram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я спортивная семья»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 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F04363" w:rsidRPr="00F04363" w:rsidTr="00F04363">
        <w:trPr>
          <w:trHeight w:val="331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учётом состояния здоровья.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директора, 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F04363" w:rsidRPr="00F04363" w:rsidTr="00F04363">
        <w:trPr>
          <w:trHeight w:val="105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общешкольные акции направленные на здоровый образ жизни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Зам. директора, психолог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4363" w:rsidRPr="00F04363" w:rsidTr="00F04363">
        <w:trPr>
          <w:trHeight w:val="662"/>
        </w:trPr>
        <w:tc>
          <w:tcPr>
            <w:tcW w:w="46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0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асоциального поведения</w:t>
            </w:r>
          </w:p>
        </w:tc>
        <w:tc>
          <w:tcPr>
            <w:tcW w:w="3543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  <w:tc>
          <w:tcPr>
            <w:tcW w:w="1647" w:type="dxa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</w:tbl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М.Р. Практикум по психологическим играм с детьми и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подростками.-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Санкт- Петербург, 2007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Галичкина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О.В. система работы администрации школы по профилактике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наркомании.-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Волгоград, «Учитель», 2006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Горбатенко Л.С. Родителям и педагогам все о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наркомании.-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Ростов-на-Дону, «Феникс», 2005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технологии: школьник и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компьютер.-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М., 2007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Киселева М.В. Арт-терапия в работе с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ьми-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СПт.: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Речь, 2016-160с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Киселева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М.В.,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Кулганов</w:t>
      </w:r>
      <w:proofErr w:type="spellEnd"/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В.А. Арт-терапия  в психологическом консультировании.-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СПт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.:Речь, 2016-64с.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Лепешева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Е. Методика диагностики типа школьной мотивации у старшеклассников/школьный психолог, №9, 2007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Понамарева Е.А. Коллекция педагогического инструментария \ Методист, №6, 2007. С47 — 48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Хриптович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В.А. Модульный курс профилактики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курения.-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», 2004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Соколова Н. Подходы к определению «социально-педагогическая поддержка // Социальная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педагогика  №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5,2009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Цабыбин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С.А. Взаимодействие школы и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семьи.-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Волгоград, «Учитель», 2005</w:t>
      </w:r>
    </w:p>
    <w:p w:rsidR="00F04363" w:rsidRPr="00F04363" w:rsidRDefault="00F04363" w:rsidP="00F04363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Шевердин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С.Н. У опасной черты. Как уберечь детей от алкоголя – М.,1997</w:t>
      </w:r>
    </w:p>
    <w:p w:rsidR="00F04363" w:rsidRPr="00F04363" w:rsidRDefault="00F04363" w:rsidP="00F0436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Формирование социально- ответственного поведения у детей и           молодёжи. Профилактика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поведения среди детей и молодёжи в учреждениях высшего, среднего и начального профессионального образования: Учебно- методическое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М.: АПК и ППРО, 2008. – 188 с.</w:t>
      </w:r>
      <w:r w:rsidRPr="00F04363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Чуричков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А., Снегирёв В. Копилка для тренера: сборник разминок, необходимых в любом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тренинге.-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СПб.: Речь, 2007. -210 с.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 по выявлению трудновоспитуемых в классе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Для организации работы по предупреждению и преодолению трудновоспитуемости важную роль играет психолого-педагогическая диагностика. Часто незнание индивидуальных особенностей личности ведет к появлению и закреплению ряда отрицательных качеств трудного.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Поэтому первый этап диагностики трудного — это общее изучение личности всех воспитанников.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случае задачи преодоления трудновоспитуемости необходимо уже специальное психологическое изучение «комплекса трудного». Для учителя это является сложным делом, в котором необходима помощь специалиста-психолога. Можно применить и упрощенную, педагогическую методику, которая фиксирует только самые яркие, существенные проявления трудновоспитуемости. В ее основе — анкета, дополненная наблюдениями, беседами. Достоверность анкеты обеспечивает также проведение или уточнение ее одновременно с учащимися, учителями, классными руководителями, родителями, общественным активом класса.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Анкета содержит 45 вопросов, разделенных на 3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поданкеты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 № 1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Интересно ли тебе на уроках?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Стремишься ли ты узнать новое по школьным предметам?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Пытаешься ли найти ответ, если что-то непонятно?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Пытаешься ли не опаздывать на уроки?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Стремишься ли вести себя так, чтобы не получить замечания?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Переживаешь ли, если приходится по какой-либо причине пропускать уроки?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Сам ли стираешь себе рубашки?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Принимаешь ли участие в трудовых делах класса?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Помогаешь ли дома по хозяйству?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. Совершая что-либо, задумываешься ли, как оценит это класс?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Пытаешься ли поддерживать класс, если его мнение не совсем совпадает с твоим личным интересом?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Тревожит ли тебя, какое о тебе мнение в классе?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Употребляешь ли иногда спиртные напитки?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Куришь ли ты? </w:t>
      </w:r>
    </w:p>
    <w:p w:rsidR="00F04363" w:rsidRPr="00F04363" w:rsidRDefault="00F04363" w:rsidP="00F0436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Приходилось ли убегать из дома?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 № 2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Приходилось ли тебе пропускать уроки без уважительной причины?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Занимаешься ли на уроке посторонними делами?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Были ли случаи, когда приходил на урок неподготовленным?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Приходилось ли в кабинете завуча или директора держать ответ за плохое поведение в школе?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Случалось ли быть участником драки в школе?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Доводилось ли помогать проводить классные или школьные мероприятия?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Бывали ли случаи, что ты сбегал с классных мероприятий?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Пытался ли избегать общественных поручений?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Пробовал ли остаться в стороне, когда проводились сборы, диспуты, уроки мужества и т.д.?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Приходилось ли делиться самым сокровенным с ребятами, которые не учатся в школе?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Случалось ли с нетерпением ждать часа, когда можно уйти из школы к другим ребятам?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Участвовал ли в делах, которые шли бы вразрез с интересами ребят твоего класса?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Старался ли избежать драки в школе, если предоставлялась такая возможность?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Можешь ли ты устоять, если предоставляется возможность присвоить чужую, но нужную тебе вещь? </w:t>
      </w:r>
    </w:p>
    <w:p w:rsidR="00F04363" w:rsidRPr="00F04363" w:rsidRDefault="00F04363" w:rsidP="00F0436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Мучает ли тебя совесть за то, что приходилось лгать?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 № 3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 полной ли отдачей ты работаешь на уроке?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Выполняешь ли ты домашние задания?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Связываешь ли получение знаний в школе со своим будущим?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Вежлив ли со взрослыми вне школы?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Вовремя ли возвращаешься вечером с улицы домой?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Считаешься ли с мнением родителей?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Проявляешь ли инициативу в проведении интересных дел в классе?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Выбирали ли тебя в актив класса?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Делаешь ли какое-либо полезное для класса дело?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Стремишься ли иметь авторитет у ребят своего класса?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Хочешь ли иметь много друзей в своем классе?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Стараешься ли отстаивать честь своего класса?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Приходилось ли объясняться по поводу своего поведения в милиции?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Бывал ли у вас дома инспектор (участковый) по причине плохого поведения на улице? </w:t>
      </w:r>
    </w:p>
    <w:p w:rsidR="00F04363" w:rsidRPr="00F04363" w:rsidRDefault="00F04363" w:rsidP="00F0436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Встречаешься ли с ребятами, которые не работают и не учатся?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tbl>
      <w:tblPr>
        <w:tblStyle w:val="a6"/>
        <w:tblW w:w="14892" w:type="dxa"/>
        <w:tblLook w:val="04A0" w:firstRow="1" w:lastRow="0" w:firstColumn="1" w:lastColumn="0" w:noHBand="0" w:noVBand="1"/>
      </w:tblPr>
      <w:tblGrid>
        <w:gridCol w:w="4192"/>
        <w:gridCol w:w="7163"/>
        <w:gridCol w:w="3537"/>
      </w:tblGrid>
      <w:tr w:rsidR="00F04363" w:rsidRPr="00F04363" w:rsidTr="00F04363">
        <w:trPr>
          <w:trHeight w:val="36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Сумма баллов по параметру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Уровень педагогической запущенности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</w:tr>
      <w:tr w:rsidR="00F04363" w:rsidRPr="00F04363" w:rsidTr="00F04363">
        <w:trPr>
          <w:trHeight w:val="36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&gt;</w:t>
            </w:r>
            <w:proofErr w:type="gramEnd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— начальный уровень трудновоспитуемости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&gt;</w:t>
            </w:r>
            <w:proofErr w:type="gramEnd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15</w:t>
            </w:r>
          </w:p>
        </w:tc>
      </w:tr>
      <w:tr w:rsidR="00F04363" w:rsidRPr="00F04363" w:rsidTr="00F04363">
        <w:trPr>
          <w:trHeight w:val="36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&gt;</w:t>
            </w:r>
            <w:proofErr w:type="gramEnd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0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— дезорганизаторы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&gt;</w:t>
            </w:r>
            <w:proofErr w:type="gramEnd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&gt; 0</w:t>
            </w:r>
          </w:p>
        </w:tc>
      </w:tr>
      <w:tr w:rsidR="00F04363" w:rsidRPr="00F04363" w:rsidTr="00F04363">
        <w:trPr>
          <w:trHeight w:val="33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 0</w:t>
            </w:r>
            <w:proofErr w:type="gramEnd"/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— особо трудные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&lt; 0</w:t>
            </w:r>
            <w:proofErr w:type="gramEnd"/>
          </w:p>
        </w:tc>
      </w:tr>
    </w:tbl>
    <w:p w:rsidR="00F04363" w:rsidRDefault="00F04363" w:rsidP="00F043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 уровней </w:t>
      </w: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( по</w:t>
      </w:r>
      <w:proofErr w:type="gramEnd"/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сумме)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Уровень, качества личности (признаки)</w:t>
      </w:r>
    </w:p>
    <w:p w:rsidR="00F04363" w:rsidRPr="00F04363" w:rsidRDefault="00F04363" w:rsidP="00F0436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 </w:t>
      </w:r>
    </w:p>
    <w:p w:rsidR="00F04363" w:rsidRPr="00F04363" w:rsidRDefault="00F04363" w:rsidP="00F0436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: не восприятие педагогических воздействий;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эгоцентричность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 </w:t>
      </w:r>
    </w:p>
    <w:p w:rsidR="00F04363" w:rsidRPr="00F04363" w:rsidRDefault="00F04363" w:rsidP="00F0436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Состояние здоровья и самочувствия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Выберите тот или иной вариант ответа и напишите его на отдельном листке.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 вы поступите, если увидите, что автобус успеет подойти к остановке раньше вас?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возьмете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«ноги в руки», чтобы догнать его;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пропустите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его: будет следующий;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несколько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ускорите шаг — быть может, он подождет вас.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Пойдете ли вы в поход в компании людей значительно моложе вас?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вы вообще не ходите в походы;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если они вам хоть немного симпатичны;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неохотно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потому что это может быть утомительно.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Если у вас выдался более тяжелый учебный день, чем обычно, пропадет ли у вас желание делать вечером что-либо, обещающее быть интересным?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вовсе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не пропадает;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lastRenderedPageBreak/>
        <w:t>желание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пропадает, но вы надеетесь, что почувствуете себя лучше, и поэтому не отказываетесь от задуманного;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потому что вы можете получить от этого удовольствие, только отдохнув.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Каково ваше мнение о турпоходе всей семьей?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нравится, когда это делают другие;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бы с удовольствием к ним присоединились;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бы попробовать разок, как вы будете себя чувствовать в таком походе.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вы охотнее и чаще всего делаете, когда устаете?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ложитесь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спать;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пьете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чашку крепкого кофе;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гуляете на свежем воздухе.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важнее всего для поддержания хорошего самочувствия?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побольше есть;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много двигаться;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слишком переутомляться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Принимаете ли вы регулярно лекарства?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принимаю даже во время болезни;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в крайнем случае принимаю витамины;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принимаю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Какое блюдо вы предпочтете?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гороховый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суп с копченым окороком;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жаренное на решетке, с овощным салатом;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пирожное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 кремом или взбитыми сливками </w:t>
      </w:r>
    </w:p>
    <w:p w:rsidR="00F04363" w:rsidRPr="00F04363" w:rsidRDefault="00F04363" w:rsidP="00F0436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для вас наиболее важно, когда вы отправляетесь на отдых?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были все удобства;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была вкусная еда; </w:t>
      </w:r>
    </w:p>
    <w:p w:rsidR="00F04363" w:rsidRPr="00F04363" w:rsidRDefault="00F04363" w:rsidP="00F04363">
      <w:pPr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была хотя бы минимальная возможность заниматься спортом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Формирование представлений о здоровом образе жизни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F04363" w:rsidRPr="00F04363" w:rsidRDefault="00F04363" w:rsidP="00F0436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заставляет тебя употреблять спиртное?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 друзьями;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одиночество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, невезение в жизни;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семейные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драмы;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употребляю. </w:t>
      </w:r>
    </w:p>
    <w:p w:rsidR="00F04363" w:rsidRPr="00F04363" w:rsidRDefault="00F04363" w:rsidP="00F0436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Какой напиток сейчас популярен среди молодежи? (Назовите) </w:t>
      </w:r>
    </w:p>
    <w:p w:rsidR="00F04363" w:rsidRPr="00F04363" w:rsidRDefault="00F04363" w:rsidP="00F0436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каком классе ты первый раз попробовал закурить? </w:t>
      </w:r>
    </w:p>
    <w:p w:rsidR="00F04363" w:rsidRPr="00F04363" w:rsidRDefault="00F04363" w:rsidP="00F0436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Самый оптимальный возраст, по твоему мнению, для начала половой жизни. </w:t>
      </w:r>
    </w:p>
    <w:p w:rsidR="00F04363" w:rsidRPr="00F04363" w:rsidRDefault="00F04363" w:rsidP="00F04363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Оцени, насколько твой образ жизни соответствует здоровому (по десятибалльной системе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).</w:t>
      </w:r>
      <w:r w:rsidRPr="00F04363">
        <w:rPr>
          <w:rFonts w:ascii="Times New Roman" w:hAnsi="Times New Roman" w:cs="Times New Roman"/>
          <w:sz w:val="28"/>
          <w:szCs w:val="28"/>
        </w:rPr>
        <w:br/>
      </w:r>
      <w:r w:rsidRPr="00F04363">
        <w:rPr>
          <w:rFonts w:ascii="Times New Roman" w:hAnsi="Times New Roman" w:cs="Times New Roman"/>
          <w:sz w:val="28"/>
          <w:szCs w:val="28"/>
        </w:rPr>
        <w:br/>
        <w:t>АНАЛИЗ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(к п.5):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10,9 — чрезмерная забота о здоровье;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7,8 — хорошая;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5,6 — средняя (пересмотреть свой образ жизни, отдельные привычки); </w:t>
      </w:r>
    </w:p>
    <w:p w:rsidR="00F04363" w:rsidRPr="00F04363" w:rsidRDefault="00F04363" w:rsidP="00F04363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4 и меньше — недостаточная (нездоровый образ жизни).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gramEnd"/>
      <w:r w:rsidRPr="00F04363">
        <w:rPr>
          <w:rFonts w:ascii="Times New Roman" w:hAnsi="Times New Roman" w:cs="Times New Roman"/>
          <w:b/>
          <w:bCs/>
          <w:sz w:val="28"/>
          <w:szCs w:val="28"/>
        </w:rPr>
        <w:t>Приобщение к здоровому образу жизни»</w:t>
      </w:r>
    </w:p>
    <w:p w:rsidR="00F04363" w:rsidRPr="00F04363" w:rsidRDefault="00F04363" w:rsidP="00F0436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Есть ли у тебя друзья, которые употребляют алкогольные напитки? </w:t>
      </w:r>
    </w:p>
    <w:p w:rsidR="00F04363" w:rsidRPr="00F04363" w:rsidRDefault="00F04363" w:rsidP="00F0436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 ты относишься к тезису: «Курить — это модно»? </w:t>
      </w:r>
    </w:p>
    <w:p w:rsidR="00F04363" w:rsidRPr="00F04363" w:rsidRDefault="00F04363" w:rsidP="00F0436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Есть ли у тебя друзья, которые курят? </w:t>
      </w:r>
    </w:p>
    <w:p w:rsidR="00F04363" w:rsidRPr="00F04363" w:rsidRDefault="00F04363" w:rsidP="00F0436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Пробовал ли ты курить? Если да, то какое ощущение ты испытывал? </w:t>
      </w:r>
    </w:p>
    <w:p w:rsidR="00F04363" w:rsidRPr="00F04363" w:rsidRDefault="00F04363" w:rsidP="00F0436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такое наркотики?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Спросите себя: </w:t>
      </w:r>
    </w:p>
    <w:p w:rsidR="00F04363" w:rsidRPr="00F04363" w:rsidRDefault="00F04363" w:rsidP="00F04363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«Как я отношусь к своей внешности?» </w:t>
      </w:r>
    </w:p>
    <w:p w:rsidR="00F04363" w:rsidRPr="00F04363" w:rsidRDefault="00F04363" w:rsidP="00F04363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Нравится ли вам, как вы выглядите» </w:t>
      </w:r>
    </w:p>
    <w:p w:rsidR="00F04363" w:rsidRPr="00F04363" w:rsidRDefault="00F04363" w:rsidP="00F04363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 вызывает ли у вас ваша внешность чувства неловкости?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полового самосознания и здорового образа </w:t>
      </w:r>
      <w:proofErr w:type="gram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жизни»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Недописанный</w:t>
      </w:r>
      <w:proofErr w:type="gramEnd"/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 тезис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«Быть счастливым значит быть здоровым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…»</w:t>
      </w:r>
      <w:r w:rsidRPr="00F04363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Курить значит стать взрослее …»</w:t>
      </w:r>
      <w:r w:rsidRPr="00F04363">
        <w:rPr>
          <w:rFonts w:ascii="Times New Roman" w:hAnsi="Times New Roman" w:cs="Times New Roman"/>
          <w:sz w:val="28"/>
          <w:szCs w:val="28"/>
        </w:rPr>
        <w:br/>
        <w:t>«Наркотик убивает жизнь …»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Шкалирование</w:t>
      </w:r>
      <w:proofErr w:type="spellEnd"/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Курение     Алкоголь     Наркотики        Спорт</w:t>
      </w:r>
      <w:r w:rsidRPr="00F04363">
        <w:rPr>
          <w:rFonts w:ascii="Times New Roman" w:hAnsi="Times New Roman" w:cs="Times New Roman"/>
          <w:sz w:val="28"/>
          <w:szCs w:val="28"/>
        </w:rPr>
        <w:br/>
        <w:t>    да                  да                    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                    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               нет                  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                   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Помогает выявить отношение учащихся к так называемым вредным привычкам, определить «болевые» точки.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Вредные привычки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Анкета помогает получить информацию:</w:t>
      </w:r>
    </w:p>
    <w:p w:rsidR="00F04363" w:rsidRPr="00F04363" w:rsidRDefault="00F04363" w:rsidP="00F0436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владении теоретическими сведениями по данному вопросу; </w:t>
      </w:r>
    </w:p>
    <w:p w:rsidR="00F04363" w:rsidRPr="00F04363" w:rsidRDefault="00F04363" w:rsidP="00F0436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возможность овладеть статистическими данными по вопросу вредных привычек у школьников; </w:t>
      </w:r>
    </w:p>
    <w:p w:rsidR="00F04363" w:rsidRPr="00F04363" w:rsidRDefault="00F04363" w:rsidP="00F0436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проанализировать отношение родителей к вредным привычкам детей; </w:t>
      </w:r>
    </w:p>
    <w:p w:rsidR="00F04363" w:rsidRPr="00F04363" w:rsidRDefault="00F04363" w:rsidP="00F04363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lastRenderedPageBreak/>
        <w:t>дает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возможность скоординировать работу педагогического коллектива по профилактике формирования вредных привычек у детей.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Анкета для учащихся 5 — 10 классов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 какого возраста, по твоему, человеку можно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спиртные напитки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наркотические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вещества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Пробовал ли ты (да, нет)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курить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спиртные напитки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наркотические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вещества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 какой целью ты это делаешь (ради интереса, хочется)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 часто ты это делаешь (постоянно, редко, никогда)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куришь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употребляешь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спиртные напитки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наркотические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вещества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Что изменилось в жизни при появлении таких привычек: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: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отрицательного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: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Твои родители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курят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употребляют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спиртные напитки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наркотические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Pr="00F04363">
        <w:rPr>
          <w:rFonts w:ascii="Times New Roman" w:hAnsi="Times New Roman" w:cs="Times New Roman"/>
          <w:sz w:val="28"/>
          <w:szCs w:val="28"/>
        </w:rPr>
        <w:br/>
        <w:t>отец:</w:t>
      </w:r>
      <w:r w:rsidRPr="00F04363">
        <w:rPr>
          <w:rFonts w:ascii="Times New Roman" w:hAnsi="Times New Roman" w:cs="Times New Roman"/>
          <w:sz w:val="28"/>
          <w:szCs w:val="28"/>
        </w:rPr>
        <w:br/>
        <w:t>мать: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Как родители относятся к твоим привычкам?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lastRenderedPageBreak/>
        <w:t>запрещают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категорически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осуждают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безразлично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Как ты относишься к подросткам, которые имеют привычки курить, выпивать (безразлично, завидую,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осуждаю)</w:t>
      </w:r>
      <w:r w:rsidRPr="00F04363">
        <w:rPr>
          <w:rFonts w:ascii="Times New Roman" w:hAnsi="Times New Roman" w:cs="Times New Roman"/>
          <w:sz w:val="28"/>
          <w:szCs w:val="28"/>
        </w:rPr>
        <w:br/>
        <w:t>юношам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—</w:t>
      </w:r>
      <w:r w:rsidRPr="00F04363">
        <w:rPr>
          <w:rFonts w:ascii="Times New Roman" w:hAnsi="Times New Roman" w:cs="Times New Roman"/>
          <w:sz w:val="28"/>
          <w:szCs w:val="28"/>
        </w:rPr>
        <w:br/>
        <w:t>девушкам —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Что мы знаем о курении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Тест</w:t>
      </w:r>
      <w:r w:rsidRPr="00F04363">
        <w:rPr>
          <w:rFonts w:ascii="Times New Roman" w:hAnsi="Times New Roman" w:cs="Times New Roman"/>
          <w:b/>
          <w:bCs/>
          <w:sz w:val="28"/>
          <w:szCs w:val="28"/>
        </w:rPr>
        <w:br/>
        <w:t>При ответе на вопрос напишите сбоку «верно» или «неверно».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Подростки курят, чтобы «быть как все».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Некурящие вынуждены страдать от заболеваний дыхательной системы в результате пассивного курения.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Курение помогает расслабиться, когда человек нервничает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легких человека, выкуривающего каждый день в течение года по пачке сигарет, оседает 1 литр табачной смолы.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Физические упражнения нейтрализуют вред, наносимый курением.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Большинство курящих получают от курения удовольствие и не собираются бросать.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36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является одной из основных причин заболеваний сердца. </w:t>
      </w:r>
    </w:p>
    <w:p w:rsidR="00F04363" w:rsidRPr="00F04363" w:rsidRDefault="00F04363" w:rsidP="00F0436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Большинство подростков в состоянии бросить курить в любое время.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Нет ничего страшного в том, что подростки «балуются» сигаретами, если они оставят это занятие до того, как курение превратиться в привычку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Коллекция педагогического инструментария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Мотивы учения (анкеты)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Для выявления существующих у ребят мотивов учения можно использовать разные тесты. Предлагается вашему вниманию 2 теста. Первый направлен на определение структуры мотивов, второй на определение их уровня. (По книге «Познай себя» — Ставрополь, 1995г.)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Анкета №1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Порядок работы с анкетой.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Ребята! В анкете дается несколько утверждений. Для того чтобы получить хороший результат, прочитайте пункт анкеты, прислушайтесь к своим мыслям, ощущениям, желаниям и, если они совпадают с содержанием пункта, подчеркните его.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Анкета – тест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учусь потому, что: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1) на уроках по _____________________________________________________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__________________________________________________________________ (впишите название предмета) хорошая обстановка;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2) заставляют родители;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3) хочу получать хорошие оценки;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4) надо подготовиться к будущей профессии;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5) в наше время быть в обществе незнайкой нельзя;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6) хочу завоевать авторитет среди товарищей;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7) нравится узнавать новое;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8) нравится учитель (указать ФИО) ____________________________________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9) хочу избежать плохих отметок и неприятностей;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10) хочу больше знать;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11) мне приятно думать, соображать;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12) хочу быть первым учеником.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F04363" w:rsidRPr="00F04363" w:rsidRDefault="00F04363" w:rsidP="00F0436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Провести классификацию мотивов.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Пункты 4,5 выражают широкий социальный мотив. Это означает, что у школьника выражена направленность на человека или общество, он проявляет понимание социальной значимости образования, ответственности за его качество, чувство долга.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 1 – мотив благополучия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Пункты 8, 11 – мотив эмоциональный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Пункты 6, 12 – мотив престижа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Пункты 2, 9 – мотив противодействия угнетению</w:t>
      </w:r>
    </w:p>
    <w:p w:rsidR="00F04363" w:rsidRPr="00F04363" w:rsidRDefault="00F04363" w:rsidP="00F0436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Пункт 3 – узкий социальный мотив. Свидетельствует о стремлении занять определенное положение в коллективе, получить одобрение одноклассников</w:t>
      </w:r>
    </w:p>
    <w:p w:rsidR="00F04363" w:rsidRPr="00F04363" w:rsidRDefault="00F04363" w:rsidP="00F04363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 каждому ученику:</w:t>
      </w:r>
    </w:p>
    <w:p w:rsidR="00F04363" w:rsidRPr="00F04363" w:rsidRDefault="00F04363" w:rsidP="00F0436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Выявляют ведущие мотивы;</w:t>
      </w:r>
    </w:p>
    <w:p w:rsidR="00F04363" w:rsidRPr="00F04363" w:rsidRDefault="00F04363" w:rsidP="00F0436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Определяют их разнообразие</w:t>
      </w:r>
    </w:p>
    <w:p w:rsidR="00F04363" w:rsidRPr="00F04363" w:rsidRDefault="00F04363" w:rsidP="00F0436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Смотрят, какие мотивы преобладают</w:t>
      </w:r>
    </w:p>
    <w:p w:rsidR="00F04363" w:rsidRPr="00F04363" w:rsidRDefault="00F04363" w:rsidP="00F0436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Составляют план работы по формированию мотивации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Анкета 2 «Мотивация к успеху»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На предлагаемые высказывания ответьте «Да», если вы с ними согласны, или «Нет», если не согласны.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легко раздражаюсь, когда замечаю, что не могу хорошо, на все 100% выполнить задание.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я работаю, я все «ставлю на карту».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возникает проблемная ситуация, я чаще всего принимаю решение одним из последних.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Если у меня 2 дня подряд нет дела, я теряю покой.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некоторые дни мои успехи ниже средних.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 отношению к себе я более строг, чем к другим.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Я доброжелателен.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Если я отказываюсь от трудного задания, то потом сурово осуждаю себя, так как знаю, что я добился бы успеха.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процессе работы я нуждаюсь в небольших паузах для отдыха.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Меня более привлекает другая работа, чем учеба, которой я сейчас занят.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Порицание действует на меня сильнее, чем похвала.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знаю, что мои товарищи считают меня деловым.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Препятствия делают мои решения более твердыми.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 меня легко вызвать чувство честолюбия.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Если я работаю без вдохновения, это заметно.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Иногда я откладываю то, что должно быть сделано сейчас.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полагаюсь только на себя.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жизни мало вещей, более важных, чем деньги.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не очень честолюбив.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В конце каникул я обычно радуюсь, что скоро в школу, скоро учиться.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я расположен к работе, я делаю ее очень хорошо.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проще и легче общаться с людьми, которые могут упорно работать.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у меня нет дела, я чувствую, что мне не по себе.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приходится выполнять ответственные задания чаще, чем другим.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Если мне нужно принять решение, я стараюсь его обдумать и взвесить.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Мои друзья считают меня ленивым.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Мои успехи в какой-то мере зависят от моих друзей.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обычно обращаю мало внимания на мои достижения.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я работаю вместе с другими, моя работа дает лучшие результаты,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Многое, за что я берусь, я не довожу до конца.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завидую людям, которые не загружены работой.</w:t>
      </w:r>
    </w:p>
    <w:p w:rsidR="00F04363" w:rsidRPr="00F04363" w:rsidRDefault="00F04363" w:rsidP="00F04363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Когда я уверен, что стою на правильном пути, меня невозможно переубедить.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Подсчитать количество баллов в соответствии с ключом, за каждое совпадение 1 балл</w:t>
      </w:r>
    </w:p>
    <w:tbl>
      <w:tblPr>
        <w:tblStyle w:val="a6"/>
        <w:tblW w:w="15183" w:type="dxa"/>
        <w:tblLook w:val="04A0" w:firstRow="1" w:lastRow="0" w:firstColumn="1" w:lastColumn="0" w:noHBand="0" w:noVBand="1"/>
      </w:tblPr>
      <w:tblGrid>
        <w:gridCol w:w="4805"/>
        <w:gridCol w:w="4804"/>
        <w:gridCol w:w="4804"/>
        <w:gridCol w:w="770"/>
      </w:tblGrid>
      <w:tr w:rsidR="00F04363" w:rsidRPr="00F04363" w:rsidTr="00F04363">
        <w:trPr>
          <w:trHeight w:val="3465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5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6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numPr>
                <w:ilvl w:val="0"/>
                <w:numId w:val="47"/>
              </w:num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 1 до 10 баллов – низкая мотивация к успеху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 11 до 16 баллов – средний уровень мотивации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От 17 до 20 баллов – умеренно высокий уровень мотивации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Свыше 21 балла – слишком высокий уровень мотивации.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Для успешного осуществления деятельности необходимы средний и умеренно высокий уровень мотивации к успеху. Исследования показали – чем выше уровень мотивации человека к успеху, тем ниже его готовность к риску.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>Методика диагностики типа школьной мотивации у старшеклассников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Опросник предназначен преимущественно для учащихся 6 – 9-х классов, однако можно использовать его и в 10 – 11-х классах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Уважаемый старшеклассник! Этот опросник касается твоей учебы в школе. На каждый вопрос нужно ответить «да» или «нет» в специальном бланке. Пожалуйста, будь предельно искренен, твои ответы помогут сделать обучение в нашей школе более эффективным.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кажется, лидером в классе достоин стать только ученик, который имеет хорошие результаты в учебе.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Родители всегда поощряют меня за хорошие отметки в школе.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очень люблю узнавать что-то новое.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нравится брать сложные задания, преодолевать трудности в их выполнении.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хочу, чтобы одноклассники считали меня хорошим учеником.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стремлюсь к тому, чтобы учитель похвалил меня, если я правильно выполнил задание.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всегда рассказываю об успехах в учебе своим родителям.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Меня пугает возможность остаться на второй год или быть отчисленным из школы за плохую успеваемость.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часто скрываю свои плохие отметки от родителей, чтобы избежать наказания.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учусь, прежде всего, потому, что знания пригодятся мне в будущем, помогут найти хорошую работу.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Школа для меня, прежде всего место общения с друзьями.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Мне нравится участвовать в различных школьных мероприятиях, и было бы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здорово  не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тратить в школе столько времени на уроки.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Учеба для меня сейчас – одна из основных сфер, где я могу проявить себя.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Ребята в нашем классе не будут хорошо относится к человеку, если он плохо учится, несмотря на другие его заслуги.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Мое образование часто становится темой для разговоров в нашей семье.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нравится проводить самостоятельные исследования, делать какие-то открытия.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важно доказать самому себе, что я способен хорошо учиться.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363">
        <w:rPr>
          <w:rFonts w:ascii="Times New Roman" w:hAnsi="Times New Roman" w:cs="Times New Roman"/>
          <w:sz w:val="28"/>
          <w:szCs w:val="28"/>
        </w:rPr>
        <w:t>Когда  я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получаю хорошую отметку, я стремлюсь, чтобы об этом знали мои одноклассники.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расстраиваюсь, когда получаю тетрадь и вижу, что учитель никак не отметил мою работу.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начинаю стараться на уроках, если знаю, что родители как-то поощрят мои старания.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начинаю учиться старательнее, если знаю, что мою успеваемость будут разбирать на педсовете, на школьной линейке.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прилагаю больше усилий к учебе, если знаю, что дома буду наказан за плохую успеваемость.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важно вырасти культурным, образованным человеком.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 Мне нравятся те уроки, где есть возможность работать в группе, обсуждать с одноклассниками учебный материал.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Можно сказать, что в школе я больше заинтересован играми и другими интересными делами, чем уроками.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люблю участвовать в различных олимпиадах и викторинах в школе, потому что для меня это способ заявить о себе.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Ребята в нашем классе всегда интересуются результатами контрольных работ друг друга.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Для моих родителей очень важно, чтобы я был успешен в учебе.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нравится придумывать новые способы решения задач.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хотелось бы быть лучшим учеником в классе.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хочу выглядеть в хорошем свете перед одноклассниками, поэтому стараюсь хорошо учиться.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нравится, когда учитель в конце урока перечисляет учеников, чья работа на уроке была самой лучшей.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Мне очень важно, чтобы родители считали меня способным учеником.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расстраиваюсь из-за плохих отметок, потому что понимаю: это значит, что учителя теперь считают меня неспособным учеником.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очень переживаю, если родители называют меня неспособным, неуспешным учеником.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уже сейчас задумываюсь о том, в какой ВУЗ я буду поступать, и какие знания мне для этого понадобятся.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всегда очень радуюсь, когда отменяют урок и можно пообщаться с одноклассниками.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бы хотел, чтобы в школе остались одни перемены.</w:t>
      </w:r>
    </w:p>
    <w:p w:rsidR="00F04363" w:rsidRPr="00F04363" w:rsidRDefault="00F04363" w:rsidP="00F0436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Я люблю высказывать на уроке свою точку зрения и отстаивать ее.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БЛАНК ДЛЯ ЗАПОЛНЕНИЯ УЧАЩИМИСЯ</w:t>
      </w:r>
    </w:p>
    <w:tbl>
      <w:tblPr>
        <w:tblStyle w:val="a6"/>
        <w:tblW w:w="14840" w:type="dxa"/>
        <w:tblLook w:val="04A0" w:firstRow="1" w:lastRow="0" w:firstColumn="1" w:lastColumn="0" w:noHBand="0" w:noVBand="1"/>
      </w:tblPr>
      <w:tblGrid>
        <w:gridCol w:w="1139"/>
        <w:gridCol w:w="1147"/>
        <w:gridCol w:w="1140"/>
        <w:gridCol w:w="1140"/>
        <w:gridCol w:w="1140"/>
        <w:gridCol w:w="1147"/>
        <w:gridCol w:w="1140"/>
        <w:gridCol w:w="1140"/>
        <w:gridCol w:w="1147"/>
        <w:gridCol w:w="1140"/>
        <w:gridCol w:w="1140"/>
        <w:gridCol w:w="1140"/>
        <w:gridCol w:w="1140"/>
      </w:tblGrid>
      <w:tr w:rsidR="00F04363" w:rsidRPr="00F04363" w:rsidTr="00F04363">
        <w:trPr>
          <w:trHeight w:val="266"/>
        </w:trPr>
        <w:tc>
          <w:tcPr>
            <w:tcW w:w="0" w:type="auto"/>
            <w:gridSpan w:val="2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4363" w:rsidRPr="00F04363" w:rsidTr="00F04363">
        <w:trPr>
          <w:trHeight w:val="282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4363" w:rsidRPr="00F04363" w:rsidTr="00F04363">
        <w:trPr>
          <w:trHeight w:val="266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F04363" w:rsidRPr="00F04363" w:rsidTr="00F04363">
        <w:trPr>
          <w:trHeight w:val="266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F04363" w:rsidRPr="00F04363" w:rsidTr="00F04363">
        <w:trPr>
          <w:trHeight w:val="282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F04363" w:rsidRPr="00F04363" w:rsidTr="00F04363">
        <w:trPr>
          <w:trHeight w:val="266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ОБРАБОТКА РЕЗУЛЬТАТОВ</w:t>
      </w:r>
    </w:p>
    <w:p w:rsidR="00F04363" w:rsidRPr="00F04363" w:rsidRDefault="00F04363" w:rsidP="00F04363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При ответе «да» начисляется 1 балл, при ответе «нет» — 0. Подсчитывается сумма баллов в каждом столбце.  При этом каждый столбец соответствует определенной шкале:</w:t>
      </w:r>
    </w:p>
    <w:tbl>
      <w:tblPr>
        <w:tblStyle w:val="a6"/>
        <w:tblW w:w="15048" w:type="dxa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F04363" w:rsidRPr="00F04363" w:rsidTr="00F04363">
        <w:trPr>
          <w:trHeight w:val="1591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 столбец – шкала 1а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 столбец – шкала 1б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3 столбец – шкала 2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 столбец – шкала 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5 столбец – шкала 4а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6 столбец – шкала 4б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7 столбец – шкала 4в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8 столбец – шкала 5а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9 столбец – шкала 5б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10 столбец – шкала 6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11 столбец – шкала 7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12 столбец – шкала 8</w:t>
            </w:r>
          </w:p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13 столбец – шкала 9</w:t>
            </w:r>
          </w:p>
        </w:tc>
      </w:tr>
    </w:tbl>
    <w:p w:rsidR="00F04363" w:rsidRPr="00F04363" w:rsidRDefault="00F04363" w:rsidP="00F04363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Подсчитывается балл по </w:t>
      </w: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 шкалам</w:t>
      </w:r>
      <w:r w:rsidRPr="00F04363">
        <w:rPr>
          <w:rFonts w:ascii="Times New Roman" w:hAnsi="Times New Roman" w:cs="Times New Roman"/>
          <w:sz w:val="28"/>
          <w:szCs w:val="28"/>
        </w:rPr>
        <w:t> как среднее арифметическое нескольких шкал: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Шкала 10 – среднее по шкалам 4а и 7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Шкала 11 – среднее по шкалам 4в и 5б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Шкала 12 – среднее по шкалам 4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б  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5а</w:t>
      </w:r>
    </w:p>
    <w:p w:rsidR="00F04363" w:rsidRPr="00F04363" w:rsidRDefault="00F04363" w:rsidP="00F04363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Проводится анализ индивидуальных результатов.</w:t>
      </w:r>
    </w:p>
    <w:p w:rsidR="00F04363" w:rsidRPr="00F04363" w:rsidRDefault="00F04363" w:rsidP="00F04363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Составляется сводная таблица на класс, подсчитывается средний балл по каждой шкале на класс.</w:t>
      </w:r>
    </w:p>
    <w:p w:rsidR="00F04363" w:rsidRPr="00F04363" w:rsidRDefault="00F04363" w:rsidP="00F04363">
      <w:pPr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Проводится анализ группового результата.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ИНТЕПРЕТАЦИЯ ШКАЛ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Шкалы 1а и 1б представляют собой еще не типы учебной мотивации, а показатели престижности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1а – Престижность учебы в классе</w:t>
      </w:r>
      <w:r w:rsidRPr="00F04363">
        <w:rPr>
          <w:rFonts w:ascii="Times New Roman" w:hAnsi="Times New Roman" w:cs="Times New Roman"/>
          <w:sz w:val="28"/>
          <w:szCs w:val="28"/>
        </w:rPr>
        <w:t xml:space="preserve">. Эта шкала показывает, насколько значимым в классном коллективе является такая характеристика, как учебная успешность. При анализе индивидуального результата мы получаем субъективное представление каждого учащегося, при анализе группового результата – объективный </w:t>
      </w:r>
      <w:proofErr w:type="gramStart"/>
      <w:r w:rsidRPr="00F04363">
        <w:rPr>
          <w:rFonts w:ascii="Times New Roman" w:hAnsi="Times New Roman" w:cs="Times New Roman"/>
          <w:sz w:val="28"/>
          <w:szCs w:val="28"/>
        </w:rPr>
        <w:t>показатель  престижности</w:t>
      </w:r>
      <w:proofErr w:type="gramEnd"/>
      <w:r w:rsidRPr="00F04363">
        <w:rPr>
          <w:rFonts w:ascii="Times New Roman" w:hAnsi="Times New Roman" w:cs="Times New Roman"/>
          <w:sz w:val="28"/>
          <w:szCs w:val="28"/>
        </w:rPr>
        <w:t xml:space="preserve"> этой характеристики в группе.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1б – Престижность учебы в семье</w:t>
      </w:r>
      <w:r w:rsidRPr="00F04363">
        <w:rPr>
          <w:rFonts w:ascii="Times New Roman" w:hAnsi="Times New Roman" w:cs="Times New Roman"/>
          <w:sz w:val="28"/>
          <w:szCs w:val="28"/>
        </w:rPr>
        <w:t>. Эта шкала показывает, насколько значимой в семье подростка является такая характеристика, как учебная успешность.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Шкалы 2 </w:t>
      </w:r>
      <w:r w:rsidRPr="00F04363">
        <w:rPr>
          <w:rFonts w:ascii="Times New Roman" w:hAnsi="Times New Roman" w:cs="Times New Roman"/>
          <w:sz w:val="28"/>
          <w:szCs w:val="28"/>
        </w:rPr>
        <w:t>– 9 представляют разные типы учебной мотивации. При сравнении показателей по ним мы можем судить о преобладании того или иного типа у учащегося (при индивидуальном анализе результатов) и у группы (при групповом анализе).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2</w:t>
      </w:r>
      <w:r w:rsidRPr="00F04363">
        <w:rPr>
          <w:rFonts w:ascii="Times New Roman" w:hAnsi="Times New Roman" w:cs="Times New Roman"/>
          <w:sz w:val="28"/>
          <w:szCs w:val="28"/>
        </w:rPr>
        <w:t>. Познавательный интерес. 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3</w:t>
      </w:r>
      <w:r w:rsidRPr="00F04363">
        <w:rPr>
          <w:rFonts w:ascii="Times New Roman" w:hAnsi="Times New Roman" w:cs="Times New Roman"/>
          <w:sz w:val="28"/>
          <w:szCs w:val="28"/>
        </w:rPr>
        <w:t>. Мотивация достижения. Показывает выраженность у учащегося мотивации достижения, желания быть лучшим, осознавать себя как способного, умного и т.д. Учащиеся с выраженной мотивацией достижения учатся прежде всего из желания доказать самому себе, что способны на многое.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4</w:t>
      </w:r>
      <w:r w:rsidRPr="00F04363">
        <w:rPr>
          <w:rFonts w:ascii="Times New Roman" w:hAnsi="Times New Roman" w:cs="Times New Roman"/>
          <w:sz w:val="28"/>
          <w:szCs w:val="28"/>
        </w:rPr>
        <w:t>. Мотив социального одобрения. Показывает значимость для учащегося одобрения, признания его успехов со стороны других людей. Учащиеся с выраженной мотивацией одобрения учатся, прежде всего, ради похвалы, признания, поощрения.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4а</w:t>
      </w:r>
      <w:r w:rsidRPr="00F04363">
        <w:rPr>
          <w:rFonts w:ascii="Times New Roman" w:hAnsi="Times New Roman" w:cs="Times New Roman"/>
          <w:sz w:val="28"/>
          <w:szCs w:val="28"/>
        </w:rPr>
        <w:t>. Мотив социального одобрения (одноклассниками). Показывает значимость для учащегося одобрения со стороны одноклассников.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4б</w:t>
      </w:r>
      <w:r w:rsidRPr="00F04363">
        <w:rPr>
          <w:rFonts w:ascii="Times New Roman" w:hAnsi="Times New Roman" w:cs="Times New Roman"/>
          <w:sz w:val="28"/>
          <w:szCs w:val="28"/>
        </w:rPr>
        <w:t>. Мотив социального одобрения (педагогами). Показывает значимость для учащегося одобрения, внимания к его учебным успехам со стороны педагогов.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4в</w:t>
      </w:r>
      <w:r w:rsidRPr="00F04363">
        <w:rPr>
          <w:rFonts w:ascii="Times New Roman" w:hAnsi="Times New Roman" w:cs="Times New Roman"/>
          <w:sz w:val="28"/>
          <w:szCs w:val="28"/>
        </w:rPr>
        <w:t>. Мотив социального одобрения (родителями). Показывает значимость для учащегося одобрения, внимания к его учебным успехам со стороны родителей.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5</w:t>
      </w:r>
      <w:r w:rsidRPr="00F04363">
        <w:rPr>
          <w:rFonts w:ascii="Times New Roman" w:hAnsi="Times New Roman" w:cs="Times New Roman"/>
          <w:sz w:val="28"/>
          <w:szCs w:val="28"/>
        </w:rPr>
        <w:t>. Боязнь наказания. Показывает значимость для учащегося наказания, порицания за его учебные неудачи со стороны других людей. Учащиеся с выраженной мотивацией страха наказания учатся, прежде всего, потому, что боятся, что иначе их будут ругать, наказывать.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5а</w:t>
      </w:r>
      <w:r w:rsidRPr="00F04363">
        <w:rPr>
          <w:rFonts w:ascii="Times New Roman" w:hAnsi="Times New Roman" w:cs="Times New Roman"/>
          <w:sz w:val="28"/>
          <w:szCs w:val="28"/>
        </w:rPr>
        <w:t>. Боязнь наказания со стороны школы. Показывает значимость для учащегося порицания, наказания со стороны педагогов, боязнь быть в их глазах неуспешным, неспособным.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5б</w:t>
      </w:r>
      <w:r w:rsidRPr="00F04363">
        <w:rPr>
          <w:rFonts w:ascii="Times New Roman" w:hAnsi="Times New Roman" w:cs="Times New Roman"/>
          <w:sz w:val="28"/>
          <w:szCs w:val="28"/>
        </w:rPr>
        <w:t>. Боязнь наказания со стороны семьи. 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Шкала 6</w:t>
      </w:r>
      <w:r w:rsidRPr="00F04363">
        <w:rPr>
          <w:rFonts w:ascii="Times New Roman" w:hAnsi="Times New Roman" w:cs="Times New Roman"/>
          <w:sz w:val="28"/>
          <w:szCs w:val="28"/>
        </w:rPr>
        <w:t>. Осознание социальной необходимости. Показывает выраженность у учащегося стремления быть образованным человеком. Учащиеся с преобладанием этого типа мотивации учатся прежде всего потому, что осознают необходимость хорошей учебы в школе для собственного успешного будущего.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7</w:t>
      </w:r>
      <w:r w:rsidRPr="00F04363">
        <w:rPr>
          <w:rFonts w:ascii="Times New Roman" w:hAnsi="Times New Roman" w:cs="Times New Roman"/>
          <w:sz w:val="28"/>
          <w:szCs w:val="28"/>
        </w:rPr>
        <w:t>. Мотив общения. Показывает выраженность у учащегося мотивации на общение со сверстниками.  Учащиеся с выраженным мотивом общения заинтересованы, прежде всего, в тех видах деятельности, где присутствует возможность коммуникации.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8</w:t>
      </w:r>
      <w:r w:rsidRPr="00F043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школьная мотивация. Показывает заинтересованность учащегося, прежде всего, в различных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делах, проходящих в школе (концерты, выставки, праздники и др.), а не в непосредственно урочной деятельности. Учащиеся, у которых преобладает этот тип мотивации, с удовольствием ходят в школу, часто являются активными участниками внеурочной деятельности, однако учатся неохотно, по необходимости, как бы отбывая повинность за интересные дела.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9</w:t>
      </w:r>
      <w:r w:rsidRPr="00F04363">
        <w:rPr>
          <w:rFonts w:ascii="Times New Roman" w:hAnsi="Times New Roman" w:cs="Times New Roman"/>
          <w:sz w:val="28"/>
          <w:szCs w:val="28"/>
        </w:rPr>
        <w:t>. Мотив самореализации. Показывает значимость для учащегося учебной деятельности как ведущей сферы самореализации, места, где он может заявить о себе и пр.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Шкалы 10 </w:t>
      </w:r>
      <w:r w:rsidRPr="00F04363">
        <w:rPr>
          <w:rFonts w:ascii="Times New Roman" w:hAnsi="Times New Roman" w:cs="Times New Roman"/>
          <w:sz w:val="28"/>
          <w:szCs w:val="28"/>
        </w:rPr>
        <w:t>– 12 представляют собой дополнительные шкалы, позволяющие получить средние показатели по тому, влияние какой группы на учащегося наиболее значительно в плане мотивирования его хорошей учебы – одноклассников, семьи или школы.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10</w:t>
      </w:r>
      <w:r w:rsidRPr="00F04363">
        <w:rPr>
          <w:rFonts w:ascii="Times New Roman" w:hAnsi="Times New Roman" w:cs="Times New Roman"/>
          <w:sz w:val="28"/>
          <w:szCs w:val="28"/>
        </w:rPr>
        <w:t>. Влияние одноклассников.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11</w:t>
      </w:r>
      <w:r w:rsidRPr="00F04363">
        <w:rPr>
          <w:rFonts w:ascii="Times New Roman" w:hAnsi="Times New Roman" w:cs="Times New Roman"/>
          <w:sz w:val="28"/>
          <w:szCs w:val="28"/>
        </w:rPr>
        <w:t>. Влияние семьи.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12</w:t>
      </w:r>
      <w:r w:rsidRPr="00F04363">
        <w:rPr>
          <w:rFonts w:ascii="Times New Roman" w:hAnsi="Times New Roman" w:cs="Times New Roman"/>
          <w:sz w:val="28"/>
          <w:szCs w:val="28"/>
        </w:rPr>
        <w:t>. Влияние школы.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Опросник «Чувства к школе»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Класс___________ Ф.И._________________________________________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Инструкция. Ниже приведены 16 чувств. Выбери и отметь знаком «+» те, которые ты наиболее часто испытываешь в школе.</w:t>
      </w:r>
    </w:p>
    <w:tbl>
      <w:tblPr>
        <w:tblStyle w:val="a6"/>
        <w:tblW w:w="15242" w:type="dxa"/>
        <w:tblLook w:val="04A0" w:firstRow="1" w:lastRow="0" w:firstColumn="1" w:lastColumn="0" w:noHBand="0" w:noVBand="1"/>
      </w:tblPr>
      <w:tblGrid>
        <w:gridCol w:w="13059"/>
        <w:gridCol w:w="2183"/>
      </w:tblGrid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Я испытываю в школе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Да </w:t>
            </w: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Спокойствие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Усталость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Скуку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Радость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Уверенность в себе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Беспокойство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собой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Раздражение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Сомнение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Обиду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Чувство унижения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Страх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Тревогу за будущее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4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Благодарность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Симпатию к учителям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329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Желание приходить сюда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Опросник «Отношение к учебным предметам»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Инструкция. Напротив предмета в одной из трех граф поставь «+», выразив свое отношение.</w:t>
      </w:r>
    </w:p>
    <w:tbl>
      <w:tblPr>
        <w:tblStyle w:val="a6"/>
        <w:tblW w:w="15184" w:type="dxa"/>
        <w:tblLook w:val="04A0" w:firstRow="1" w:lastRow="0" w:firstColumn="1" w:lastColumn="0" w:noHBand="0" w:noVBand="1"/>
      </w:tblPr>
      <w:tblGrid>
        <w:gridCol w:w="849"/>
        <w:gridCol w:w="4269"/>
        <w:gridCol w:w="4558"/>
        <w:gridCol w:w="3018"/>
        <w:gridCol w:w="2490"/>
      </w:tblGrid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Предмет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Изучаю с интересом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Равнодушен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Не люблю</w:t>
            </w:r>
          </w:p>
        </w:tc>
      </w:tr>
      <w:tr w:rsidR="00F04363" w:rsidRPr="00F04363" w:rsidTr="00F04363">
        <w:trPr>
          <w:trHeight w:val="59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Литература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9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Математика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История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9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Природоведение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Физкультура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Труд 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90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363" w:rsidRPr="00F04363" w:rsidTr="00F04363">
        <w:trPr>
          <w:trHeight w:val="558"/>
        </w:trPr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04363" w:rsidRPr="00F04363" w:rsidRDefault="00F04363" w:rsidP="00F0436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b/>
          <w:bCs/>
          <w:sz w:val="28"/>
          <w:szCs w:val="28"/>
        </w:rPr>
        <w:t xml:space="preserve">Причины школьной </w:t>
      </w:r>
      <w:proofErr w:type="spellStart"/>
      <w:r w:rsidRPr="00F04363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F043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Интенсивная учебная программа, хроническое утомление от перегрузок нередко вызывают у ребят страх перед школой, учителями. Эти факторы ведут к школьной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, которая, в свою очередь, повышает вероятность возникновения психосоматических заболеваний. Поэтому профилактика школьной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– одна из важнейших задач, объединяющих учителей и школьного психолога.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Основными признаками школьной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являются: затруднения ребенка в учебе, агрессивное поведение по отношению к педагогам и одноклассникам, чрезмерная активность и подвижность, повышенная возбудимость, тревожность, неспособность к концентрации внимания и сосредоточенности.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Различают два типа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учеников: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школьники, которые сами испытывают трудности и создают множество трудностей для окружающих (педагогов, родителей, других детей) – это, так называемые «трудные дети»;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— учащиеся, которым самим в школе трудно, но окружающим они не доставляют особых неприятностей.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 xml:space="preserve">Для оценки причин </w:t>
      </w:r>
      <w:proofErr w:type="spellStart"/>
      <w:r w:rsidRPr="00F043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04363">
        <w:rPr>
          <w:rFonts w:ascii="Times New Roman" w:hAnsi="Times New Roman" w:cs="Times New Roman"/>
          <w:sz w:val="28"/>
          <w:szCs w:val="28"/>
        </w:rPr>
        <w:t xml:space="preserve"> пятиклассников к новым условиям обучения и для выявления способов ее преодоления нами проведена диагностика с помощью опросников «Чувства в школе», «Отношение к учебным предметам»; анкеты «Школьная адаптация»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lastRenderedPageBreak/>
        <w:t>Опросник «Шкала чувств» содержит перечисление 16 чувств, из которых предлагается выбрать только 8, отметить «+» те, которые наиболее часто испытывает учение в школе.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После обработки анкет получаем сумму в баллов (в%), на основе которой можно говорить о том, какие чувства превалируют в классе. Имеет смысл принимать во внимание выборы до 45 – 50%. Если на фоне одного -двух негативных чувств дети выбирают в основном позитивные, это является нормой для переходного периода.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63">
        <w:rPr>
          <w:rFonts w:ascii="Times New Roman" w:hAnsi="Times New Roman" w:cs="Times New Roman"/>
          <w:sz w:val="28"/>
          <w:szCs w:val="28"/>
        </w:rPr>
        <w:t> </w:t>
      </w:r>
    </w:p>
    <w:p w:rsidR="00F04363" w:rsidRPr="00F04363" w:rsidRDefault="00F0436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C43" w:rsidRPr="00F04363" w:rsidRDefault="00363C43" w:rsidP="00F0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3C43" w:rsidRPr="00F04363" w:rsidSect="00F04363"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1ED"/>
    <w:multiLevelType w:val="multilevel"/>
    <w:tmpl w:val="678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4AB1"/>
    <w:multiLevelType w:val="multilevel"/>
    <w:tmpl w:val="71E0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0820"/>
    <w:multiLevelType w:val="multilevel"/>
    <w:tmpl w:val="C3AC1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55E1A"/>
    <w:multiLevelType w:val="multilevel"/>
    <w:tmpl w:val="A4B4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F6F94"/>
    <w:multiLevelType w:val="multilevel"/>
    <w:tmpl w:val="8A6E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23F1"/>
    <w:multiLevelType w:val="multilevel"/>
    <w:tmpl w:val="27D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47F09"/>
    <w:multiLevelType w:val="multilevel"/>
    <w:tmpl w:val="90E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F6814"/>
    <w:multiLevelType w:val="multilevel"/>
    <w:tmpl w:val="03B47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40BD0"/>
    <w:multiLevelType w:val="multilevel"/>
    <w:tmpl w:val="D22A3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F3284"/>
    <w:multiLevelType w:val="multilevel"/>
    <w:tmpl w:val="4AC4C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F3772"/>
    <w:multiLevelType w:val="multilevel"/>
    <w:tmpl w:val="8B52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32D34"/>
    <w:multiLevelType w:val="multilevel"/>
    <w:tmpl w:val="A6A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53AFF"/>
    <w:multiLevelType w:val="multilevel"/>
    <w:tmpl w:val="1E66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C1D17"/>
    <w:multiLevelType w:val="multilevel"/>
    <w:tmpl w:val="5782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A32C2"/>
    <w:multiLevelType w:val="multilevel"/>
    <w:tmpl w:val="F02E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421CF"/>
    <w:multiLevelType w:val="multilevel"/>
    <w:tmpl w:val="76A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067AC"/>
    <w:multiLevelType w:val="multilevel"/>
    <w:tmpl w:val="070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F5558"/>
    <w:multiLevelType w:val="multilevel"/>
    <w:tmpl w:val="B8A07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C617F"/>
    <w:multiLevelType w:val="multilevel"/>
    <w:tmpl w:val="02DCE9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A50BC"/>
    <w:multiLevelType w:val="multilevel"/>
    <w:tmpl w:val="0AE2C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02E1C"/>
    <w:multiLevelType w:val="multilevel"/>
    <w:tmpl w:val="56A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54213"/>
    <w:multiLevelType w:val="multilevel"/>
    <w:tmpl w:val="4ECA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2A5486"/>
    <w:multiLevelType w:val="multilevel"/>
    <w:tmpl w:val="C30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E4999"/>
    <w:multiLevelType w:val="multilevel"/>
    <w:tmpl w:val="6266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A515F0"/>
    <w:multiLevelType w:val="multilevel"/>
    <w:tmpl w:val="BEE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34DBF"/>
    <w:multiLevelType w:val="multilevel"/>
    <w:tmpl w:val="CDF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F3411"/>
    <w:multiLevelType w:val="multilevel"/>
    <w:tmpl w:val="467C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B1B62"/>
    <w:multiLevelType w:val="multilevel"/>
    <w:tmpl w:val="74A2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C3D3E"/>
    <w:multiLevelType w:val="multilevel"/>
    <w:tmpl w:val="862E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A5B22"/>
    <w:multiLevelType w:val="multilevel"/>
    <w:tmpl w:val="CD70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0C57"/>
    <w:multiLevelType w:val="multilevel"/>
    <w:tmpl w:val="1678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A0CA9"/>
    <w:multiLevelType w:val="multilevel"/>
    <w:tmpl w:val="C50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E51FB"/>
    <w:multiLevelType w:val="multilevel"/>
    <w:tmpl w:val="8D2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F6F08"/>
    <w:multiLevelType w:val="multilevel"/>
    <w:tmpl w:val="BA00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0336F"/>
    <w:multiLevelType w:val="multilevel"/>
    <w:tmpl w:val="AA26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0A0143"/>
    <w:multiLevelType w:val="multilevel"/>
    <w:tmpl w:val="46F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43A06"/>
    <w:multiLevelType w:val="multilevel"/>
    <w:tmpl w:val="770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F7487"/>
    <w:multiLevelType w:val="multilevel"/>
    <w:tmpl w:val="54CA1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35E3B"/>
    <w:multiLevelType w:val="multilevel"/>
    <w:tmpl w:val="A99C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BC1ACB"/>
    <w:multiLevelType w:val="multilevel"/>
    <w:tmpl w:val="11740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F4C64"/>
    <w:multiLevelType w:val="multilevel"/>
    <w:tmpl w:val="D790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51074"/>
    <w:multiLevelType w:val="multilevel"/>
    <w:tmpl w:val="AED2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76811"/>
    <w:multiLevelType w:val="multilevel"/>
    <w:tmpl w:val="5D8C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485630"/>
    <w:multiLevelType w:val="multilevel"/>
    <w:tmpl w:val="7AB84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32CD3"/>
    <w:multiLevelType w:val="multilevel"/>
    <w:tmpl w:val="B1327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2B3DA9"/>
    <w:multiLevelType w:val="multilevel"/>
    <w:tmpl w:val="9F1C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9D2794"/>
    <w:multiLevelType w:val="multilevel"/>
    <w:tmpl w:val="054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1E7D23"/>
    <w:multiLevelType w:val="multilevel"/>
    <w:tmpl w:val="E8F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E72FEB"/>
    <w:multiLevelType w:val="multilevel"/>
    <w:tmpl w:val="14A8A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01781E"/>
    <w:multiLevelType w:val="multilevel"/>
    <w:tmpl w:val="E3363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F52D1B"/>
    <w:multiLevelType w:val="multilevel"/>
    <w:tmpl w:val="50F2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1"/>
  </w:num>
  <w:num w:numId="3">
    <w:abstractNumId w:val="2"/>
  </w:num>
  <w:num w:numId="4">
    <w:abstractNumId w:val="7"/>
  </w:num>
  <w:num w:numId="5">
    <w:abstractNumId w:val="25"/>
  </w:num>
  <w:num w:numId="6">
    <w:abstractNumId w:val="48"/>
  </w:num>
  <w:num w:numId="7">
    <w:abstractNumId w:val="27"/>
  </w:num>
  <w:num w:numId="8">
    <w:abstractNumId w:val="43"/>
  </w:num>
  <w:num w:numId="9">
    <w:abstractNumId w:val="39"/>
  </w:num>
  <w:num w:numId="10">
    <w:abstractNumId w:val="17"/>
  </w:num>
  <w:num w:numId="11">
    <w:abstractNumId w:val="50"/>
  </w:num>
  <w:num w:numId="12">
    <w:abstractNumId w:val="42"/>
  </w:num>
  <w:num w:numId="13">
    <w:abstractNumId w:val="6"/>
  </w:num>
  <w:num w:numId="14">
    <w:abstractNumId w:val="23"/>
  </w:num>
  <w:num w:numId="15">
    <w:abstractNumId w:val="36"/>
  </w:num>
  <w:num w:numId="16">
    <w:abstractNumId w:val="8"/>
  </w:num>
  <w:num w:numId="17">
    <w:abstractNumId w:val="4"/>
  </w:num>
  <w:num w:numId="18">
    <w:abstractNumId w:val="35"/>
  </w:num>
  <w:num w:numId="19">
    <w:abstractNumId w:val="30"/>
  </w:num>
  <w:num w:numId="20">
    <w:abstractNumId w:val="5"/>
  </w:num>
  <w:num w:numId="21">
    <w:abstractNumId w:val="16"/>
  </w:num>
  <w:num w:numId="22">
    <w:abstractNumId w:val="38"/>
  </w:num>
  <w:num w:numId="23">
    <w:abstractNumId w:val="24"/>
  </w:num>
  <w:num w:numId="24">
    <w:abstractNumId w:val="3"/>
  </w:num>
  <w:num w:numId="25">
    <w:abstractNumId w:val="20"/>
  </w:num>
  <w:num w:numId="26">
    <w:abstractNumId w:val="28"/>
  </w:num>
  <w:num w:numId="27">
    <w:abstractNumId w:val="49"/>
  </w:num>
  <w:num w:numId="28">
    <w:abstractNumId w:val="18"/>
  </w:num>
  <w:num w:numId="29">
    <w:abstractNumId w:val="40"/>
  </w:num>
  <w:num w:numId="30">
    <w:abstractNumId w:val="29"/>
  </w:num>
  <w:num w:numId="31">
    <w:abstractNumId w:val="31"/>
  </w:num>
  <w:num w:numId="32">
    <w:abstractNumId w:val="45"/>
  </w:num>
  <w:num w:numId="33">
    <w:abstractNumId w:val="1"/>
  </w:num>
  <w:num w:numId="34">
    <w:abstractNumId w:val="26"/>
  </w:num>
  <w:num w:numId="35">
    <w:abstractNumId w:val="32"/>
  </w:num>
  <w:num w:numId="36">
    <w:abstractNumId w:val="12"/>
  </w:num>
  <w:num w:numId="37">
    <w:abstractNumId w:val="44"/>
  </w:num>
  <w:num w:numId="38">
    <w:abstractNumId w:val="0"/>
  </w:num>
  <w:num w:numId="39">
    <w:abstractNumId w:val="10"/>
  </w:num>
  <w:num w:numId="40">
    <w:abstractNumId w:val="47"/>
  </w:num>
  <w:num w:numId="41">
    <w:abstractNumId w:val="13"/>
  </w:num>
  <w:num w:numId="42">
    <w:abstractNumId w:val="33"/>
  </w:num>
  <w:num w:numId="43">
    <w:abstractNumId w:val="37"/>
  </w:num>
  <w:num w:numId="44">
    <w:abstractNumId w:val="46"/>
  </w:num>
  <w:num w:numId="45">
    <w:abstractNumId w:val="22"/>
  </w:num>
  <w:num w:numId="46">
    <w:abstractNumId w:val="9"/>
  </w:num>
  <w:num w:numId="47">
    <w:abstractNumId w:val="19"/>
  </w:num>
  <w:num w:numId="48">
    <w:abstractNumId w:val="34"/>
  </w:num>
  <w:num w:numId="49">
    <w:abstractNumId w:val="21"/>
  </w:num>
  <w:num w:numId="50">
    <w:abstractNumId w:val="14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63"/>
    <w:rsid w:val="00363C43"/>
    <w:rsid w:val="006E5100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D847-A177-4FC2-BCD8-6796DB26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F04363"/>
  </w:style>
  <w:style w:type="character" w:styleId="a4">
    <w:name w:val="Hyperlink"/>
    <w:basedOn w:val="a0"/>
    <w:uiPriority w:val="99"/>
    <w:unhideWhenUsed/>
    <w:rsid w:val="00F043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4363"/>
    <w:rPr>
      <w:color w:val="800080"/>
      <w:u w:val="single"/>
    </w:rPr>
  </w:style>
  <w:style w:type="character" w:customStyle="1" w:styleId="category">
    <w:name w:val="category"/>
    <w:basedOn w:val="a0"/>
    <w:rsid w:val="00F04363"/>
  </w:style>
  <w:style w:type="table" w:styleId="a6">
    <w:name w:val="Table Grid"/>
    <w:basedOn w:val="a1"/>
    <w:uiPriority w:val="39"/>
    <w:rsid w:val="00F0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219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2</cp:revision>
  <dcterms:created xsi:type="dcterms:W3CDTF">2020-09-03T10:54:00Z</dcterms:created>
  <dcterms:modified xsi:type="dcterms:W3CDTF">2021-12-23T06:02:00Z</dcterms:modified>
</cp:coreProperties>
</file>