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E3" w:rsidRPr="008E069C" w:rsidRDefault="00677BE3" w:rsidP="00677BE3">
      <w:pPr>
        <w:rPr>
          <w:b/>
          <w:sz w:val="28"/>
          <w:szCs w:val="28"/>
        </w:rPr>
      </w:pPr>
      <w:r w:rsidRPr="008E069C">
        <w:rPr>
          <w:b/>
          <w:sz w:val="28"/>
          <w:szCs w:val="28"/>
        </w:rPr>
        <w:t>ОЦЕНКА СОСТОЯНИЯ И ИМЕЮЩИХСЯ НЕДОСТАТКОВ В ОБЕСПЕЧЕНИИ    УСЛОВИЙ ДОСТУПНОСТИ ДЛЯ ИНВАЛИДОВ ОБЪЕКТА.</w:t>
      </w:r>
    </w:p>
    <w:p w:rsidR="00677BE3" w:rsidRPr="008E069C" w:rsidRDefault="00677BE3" w:rsidP="00677B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039"/>
        <w:gridCol w:w="3388"/>
      </w:tblGrid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№ 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                3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выделенные</w:t>
            </w:r>
            <w:proofErr w:type="gramEnd"/>
            <w:r w:rsidRPr="008E069C">
              <w:rPr>
                <w:sz w:val="28"/>
                <w:szCs w:val="28"/>
              </w:rPr>
              <w:t xml:space="preserve"> стоянки автотранспортных средств для инвалидов 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сменные</w:t>
            </w:r>
            <w:proofErr w:type="gramEnd"/>
            <w:r w:rsidRPr="008E069C">
              <w:rPr>
                <w:sz w:val="28"/>
                <w:szCs w:val="28"/>
              </w:rPr>
              <w:t xml:space="preserve"> кресла-коляски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Default="00677BE3" w:rsidP="00B825B3">
            <w:proofErr w:type="gramStart"/>
            <w:r w:rsidRPr="00600A04">
              <w:rPr>
                <w:sz w:val="28"/>
                <w:szCs w:val="28"/>
              </w:rPr>
              <w:t>не</w:t>
            </w:r>
            <w:proofErr w:type="gramEnd"/>
            <w:r w:rsidRPr="00600A04"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адаптированные</w:t>
            </w:r>
            <w:proofErr w:type="gramEnd"/>
            <w:r w:rsidRPr="008E069C">
              <w:rPr>
                <w:sz w:val="28"/>
                <w:szCs w:val="28"/>
              </w:rPr>
              <w:t xml:space="preserve"> лифты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Default="00677BE3" w:rsidP="00B825B3">
            <w:proofErr w:type="gramStart"/>
            <w:r w:rsidRPr="00600A04">
              <w:rPr>
                <w:sz w:val="28"/>
                <w:szCs w:val="28"/>
              </w:rPr>
              <w:t>не</w:t>
            </w:r>
            <w:proofErr w:type="gramEnd"/>
            <w:r w:rsidRPr="00600A04"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поручни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Default="00677BE3" w:rsidP="00B825B3">
            <w:proofErr w:type="gramStart"/>
            <w:r w:rsidRPr="005D28FD">
              <w:rPr>
                <w:sz w:val="28"/>
                <w:szCs w:val="28"/>
              </w:rPr>
              <w:t>не</w:t>
            </w:r>
            <w:proofErr w:type="gramEnd"/>
            <w:r w:rsidRPr="005D28FD"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подъёмные</w:t>
            </w:r>
            <w:proofErr w:type="gramEnd"/>
            <w:r w:rsidRPr="008E069C">
              <w:rPr>
                <w:sz w:val="28"/>
                <w:szCs w:val="28"/>
              </w:rPr>
              <w:t xml:space="preserve"> платформы (аппарели)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Default="00677BE3" w:rsidP="00B825B3">
            <w:proofErr w:type="gramStart"/>
            <w:r w:rsidRPr="005D28FD">
              <w:rPr>
                <w:sz w:val="28"/>
                <w:szCs w:val="28"/>
              </w:rPr>
              <w:t>не</w:t>
            </w:r>
            <w:proofErr w:type="gramEnd"/>
            <w:r w:rsidRPr="005D28FD"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пандусы</w:t>
            </w:r>
            <w:proofErr w:type="gram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соблюдено</w:t>
            </w:r>
            <w:proofErr w:type="gramEnd"/>
            <w:r>
              <w:rPr>
                <w:sz w:val="28"/>
                <w:szCs w:val="28"/>
              </w:rPr>
              <w:t xml:space="preserve"> частично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раздвижные</w:t>
            </w:r>
            <w:proofErr w:type="gramEnd"/>
            <w:r w:rsidRPr="008E069C">
              <w:rPr>
                <w:sz w:val="28"/>
                <w:szCs w:val="28"/>
              </w:rPr>
              <w:t xml:space="preserve"> двери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доступные</w:t>
            </w:r>
            <w:proofErr w:type="gramEnd"/>
            <w:r w:rsidRPr="008E069C">
              <w:rPr>
                <w:sz w:val="28"/>
                <w:szCs w:val="28"/>
              </w:rPr>
              <w:t xml:space="preserve"> входные группы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доступные</w:t>
            </w:r>
            <w:proofErr w:type="gramEnd"/>
            <w:r w:rsidRPr="008E069C">
              <w:rPr>
                <w:sz w:val="28"/>
                <w:szCs w:val="28"/>
              </w:rPr>
              <w:t xml:space="preserve"> санитарно-гигиенические помещения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10.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достаточная</w:t>
            </w:r>
            <w:proofErr w:type="gramEnd"/>
            <w:r w:rsidRPr="008E069C">
              <w:rPr>
                <w:sz w:val="28"/>
                <w:szCs w:val="28"/>
              </w:rPr>
              <w:t xml:space="preserve"> ширина дверных проёмов в стенах, лестничных маршей , площадок.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11.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ненадлежащее</w:t>
            </w:r>
            <w:proofErr w:type="gramEnd"/>
            <w:r w:rsidRPr="008E069C">
              <w:rPr>
                <w:sz w:val="28"/>
                <w:szCs w:val="28"/>
              </w:rPr>
              <w:t xml:space="preserve"> размещение оборудования и носителей информации, необходимых для обеспечения беспрепятственного доступа к объектам ( местам предоставления услуг) инвалидов, имеющих стойкие расстройства функции зрения , слуха и передвижения.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дублирование</w:t>
            </w:r>
            <w:proofErr w:type="gramEnd"/>
            <w:r w:rsidRPr="008E069C">
              <w:rPr>
                <w:sz w:val="28"/>
                <w:szCs w:val="28"/>
              </w:rPr>
              <w:t xml:space="preserve"> необходимой для инвалидов , имеющих стойкие расстройства функции зрения , зрительной информации – звуковой информацией , а также надписей , знаков и иной текстовой и графической информации- знаками , выполненными рельефно- точечным шрифтом Брайля и на контрастном фоне.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lastRenderedPageBreak/>
              <w:t xml:space="preserve">   13.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дублирование</w:t>
            </w:r>
            <w:proofErr w:type="gramEnd"/>
            <w:r w:rsidRPr="008E069C">
              <w:rPr>
                <w:sz w:val="28"/>
                <w:szCs w:val="28"/>
              </w:rPr>
              <w:t xml:space="preserve"> необходимой для инвалидов по слуху звуковой информации зрительной информацией.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</w:tbl>
    <w:p w:rsidR="00677BE3" w:rsidRPr="008E069C" w:rsidRDefault="00677BE3" w:rsidP="00677BE3">
      <w:pPr>
        <w:rPr>
          <w:sz w:val="28"/>
          <w:szCs w:val="28"/>
        </w:rPr>
      </w:pPr>
    </w:p>
    <w:p w:rsidR="00677BE3" w:rsidRPr="008E069C" w:rsidRDefault="00677BE3" w:rsidP="00677BE3">
      <w:pPr>
        <w:rPr>
          <w:sz w:val="28"/>
          <w:szCs w:val="28"/>
        </w:rPr>
      </w:pPr>
      <w:r w:rsidRPr="008E069C">
        <w:rPr>
          <w:sz w:val="28"/>
          <w:szCs w:val="28"/>
        </w:rPr>
        <w:t xml:space="preserve">        </w:t>
      </w:r>
    </w:p>
    <w:p w:rsidR="00677BE3" w:rsidRPr="008E069C" w:rsidRDefault="00677BE3" w:rsidP="00677BE3">
      <w:pPr>
        <w:rPr>
          <w:b/>
          <w:sz w:val="28"/>
          <w:szCs w:val="28"/>
        </w:rPr>
      </w:pPr>
      <w:r w:rsidRPr="008E06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ценка состояния и имеющихся недостатков в обеспечении условий доступности для инвалидов предоставляемых услуг.</w:t>
      </w:r>
    </w:p>
    <w:p w:rsidR="00677BE3" w:rsidRPr="008E069C" w:rsidRDefault="00677BE3" w:rsidP="00677B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5568"/>
        <w:gridCol w:w="2860"/>
      </w:tblGrid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                                 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                 3.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наличие</w:t>
            </w:r>
            <w:proofErr w:type="gramEnd"/>
            <w:r w:rsidRPr="008E069C">
              <w:rPr>
                <w:sz w:val="28"/>
                <w:szCs w:val="28"/>
              </w:rPr>
              <w:t xml:space="preserve"> при входе в объект вывески с названием организации , графиком работы организации , планом здания , выполненных рельефно- точечным шрифтом Брайля и на контрастном фоне.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обеспечение</w:t>
            </w:r>
            <w:proofErr w:type="gramEnd"/>
            <w:r w:rsidRPr="008E069C">
              <w:rPr>
                <w:sz w:val="28"/>
                <w:szCs w:val="28"/>
              </w:rPr>
              <w:t xml:space="preserve"> инвалидам помощи , необходимой для получения для них в доступной форме информации о правилах предоставления услуги , в том числе об оформлении необходимых</w:t>
            </w:r>
            <w:r>
              <w:rPr>
                <w:sz w:val="28"/>
                <w:szCs w:val="28"/>
              </w:rPr>
              <w:t xml:space="preserve"> для получения услуг документов</w:t>
            </w:r>
            <w:r w:rsidRPr="008E069C">
              <w:rPr>
                <w:sz w:val="28"/>
                <w:szCs w:val="28"/>
              </w:rPr>
              <w:t>, о совершении ими других необходимых для получения услуги действий.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частичное</w:t>
            </w:r>
            <w:proofErr w:type="gramEnd"/>
            <w:r>
              <w:rPr>
                <w:sz w:val="28"/>
                <w:szCs w:val="28"/>
              </w:rPr>
              <w:t xml:space="preserve"> обеспечение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проведение</w:t>
            </w:r>
            <w:proofErr w:type="gramEnd"/>
            <w:r w:rsidRPr="008E069C">
              <w:rPr>
                <w:sz w:val="28"/>
                <w:szCs w:val="28"/>
              </w:rPr>
              <w:t xml:space="preserve"> инструктир</w:t>
            </w:r>
            <w:r>
              <w:rPr>
                <w:sz w:val="28"/>
                <w:szCs w:val="28"/>
              </w:rPr>
              <w:t>ования или обучения сотрудников</w:t>
            </w:r>
            <w:r w:rsidRPr="008E069C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редоставляющих услуги населению</w:t>
            </w:r>
            <w:r w:rsidRPr="008E06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E069C">
              <w:rPr>
                <w:sz w:val="28"/>
                <w:szCs w:val="28"/>
              </w:rPr>
              <w:t>для ра</w:t>
            </w:r>
            <w:r>
              <w:rPr>
                <w:sz w:val="28"/>
                <w:szCs w:val="28"/>
              </w:rPr>
              <w:t>боты с инвалидами , по вопросам</w:t>
            </w:r>
            <w:r w:rsidRPr="008E069C">
              <w:rPr>
                <w:sz w:val="28"/>
                <w:szCs w:val="28"/>
              </w:rPr>
              <w:t>, связанным с обеспечением доступности для них объектов и услуг.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частичное</w:t>
            </w:r>
            <w:proofErr w:type="gramEnd"/>
            <w:r>
              <w:rPr>
                <w:sz w:val="28"/>
                <w:szCs w:val="28"/>
              </w:rPr>
              <w:t xml:space="preserve"> обеспечение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работников организаций</w:t>
            </w:r>
            <w:r w:rsidRPr="008E069C">
              <w:rPr>
                <w:sz w:val="28"/>
                <w:szCs w:val="28"/>
              </w:rPr>
              <w:t>, на которых административно-распорядительным актом возложено оказание инвалидам помощи при предоставлении услуг.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соблюдено</w:t>
            </w:r>
            <w:proofErr w:type="gramEnd"/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предоставление</w:t>
            </w:r>
            <w:proofErr w:type="gramEnd"/>
            <w:r w:rsidRPr="008E069C">
              <w:rPr>
                <w:sz w:val="28"/>
                <w:szCs w:val="28"/>
              </w:rPr>
              <w:t xml:space="preserve"> услуги с сопровождением инвалида по территории объекта работником организации.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соблюдено</w:t>
            </w:r>
            <w:proofErr w:type="gramEnd"/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предоставление</w:t>
            </w:r>
            <w:proofErr w:type="gramEnd"/>
            <w:r w:rsidRPr="008E069C">
              <w:rPr>
                <w:sz w:val="28"/>
                <w:szCs w:val="28"/>
              </w:rPr>
              <w:t xml:space="preserve"> инвалидам по слуху при необходимости услуги с использованием </w:t>
            </w:r>
            <w:r w:rsidRPr="008E069C">
              <w:rPr>
                <w:sz w:val="28"/>
                <w:szCs w:val="28"/>
              </w:rPr>
              <w:lastRenderedPageBreak/>
              <w:t xml:space="preserve">русского жестового языка , включая обеспечение допуска на </w:t>
            </w:r>
          </w:p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объект</w:t>
            </w:r>
            <w:proofErr w:type="gramEnd"/>
            <w:r w:rsidRPr="008E069C">
              <w:rPr>
                <w:sz w:val="28"/>
                <w:szCs w:val="28"/>
              </w:rPr>
              <w:t xml:space="preserve"> </w:t>
            </w:r>
            <w:proofErr w:type="spellStart"/>
            <w:r w:rsidRPr="008E069C">
              <w:rPr>
                <w:sz w:val="28"/>
                <w:szCs w:val="28"/>
              </w:rPr>
              <w:t>сурдопереводчика</w:t>
            </w:r>
            <w:proofErr w:type="spellEnd"/>
            <w:r w:rsidRPr="008E069C">
              <w:rPr>
                <w:sz w:val="28"/>
                <w:szCs w:val="28"/>
              </w:rPr>
              <w:t xml:space="preserve"> , </w:t>
            </w:r>
            <w:proofErr w:type="spellStart"/>
            <w:r w:rsidRPr="008E069C">
              <w:rPr>
                <w:sz w:val="28"/>
                <w:szCs w:val="28"/>
              </w:rPr>
              <w:t>тифлопереводчика</w:t>
            </w:r>
            <w:proofErr w:type="spellEnd"/>
            <w:r w:rsidRPr="008E069C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lastRenderedPageBreak/>
              <w:t xml:space="preserve">    7.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соответствие</w:t>
            </w:r>
            <w:proofErr w:type="gramEnd"/>
            <w:r w:rsidRPr="008E069C">
              <w:rPr>
                <w:sz w:val="28"/>
                <w:szCs w:val="28"/>
              </w:rPr>
              <w:t xml:space="preserve"> транспортных средств , используемых для предоставления услуг населению , требованиям их доступности для инвалидов.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 8.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</w:t>
            </w:r>
            <w:proofErr w:type="gramEnd"/>
            <w:r>
              <w:rPr>
                <w:sz w:val="28"/>
                <w:szCs w:val="28"/>
              </w:rPr>
              <w:t xml:space="preserve"> допуска на объект</w:t>
            </w:r>
            <w:r w:rsidRPr="008E069C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 xml:space="preserve"> котором предоставляются услуги</w:t>
            </w:r>
            <w:r w:rsidRPr="008E069C">
              <w:rPr>
                <w:sz w:val="28"/>
                <w:szCs w:val="28"/>
              </w:rPr>
              <w:t>, собаки- п</w:t>
            </w:r>
            <w:r>
              <w:rPr>
                <w:sz w:val="28"/>
                <w:szCs w:val="28"/>
              </w:rPr>
              <w:t>роводника при наличии документа</w:t>
            </w:r>
            <w:r w:rsidRPr="008E069C">
              <w:rPr>
                <w:sz w:val="28"/>
                <w:szCs w:val="28"/>
              </w:rPr>
              <w:t>, подтверж</w:t>
            </w:r>
            <w:r>
              <w:rPr>
                <w:sz w:val="28"/>
                <w:szCs w:val="28"/>
              </w:rPr>
              <w:t>дающего её специальное обучение</w:t>
            </w:r>
            <w:r w:rsidRPr="008E069C">
              <w:rPr>
                <w:sz w:val="28"/>
                <w:szCs w:val="28"/>
              </w:rPr>
              <w:t>, выданного по ф</w:t>
            </w:r>
            <w:r>
              <w:rPr>
                <w:sz w:val="28"/>
                <w:szCs w:val="28"/>
              </w:rPr>
              <w:t>орме и в порядке</w:t>
            </w:r>
            <w:r w:rsidRPr="008E069C">
              <w:rPr>
                <w:sz w:val="28"/>
                <w:szCs w:val="28"/>
              </w:rPr>
              <w:t>, утвержденном приказом Министерства труда и социальной защиты Российской Федерации.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соблюдено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9.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наличие</w:t>
            </w:r>
            <w:proofErr w:type="gramEnd"/>
            <w:r w:rsidRPr="008E069C">
              <w:rPr>
                <w:sz w:val="28"/>
                <w:szCs w:val="28"/>
              </w:rPr>
              <w:t xml:space="preserve"> в одном из помещений , предназначенных для проведения массовых мероприятий , индукционных петель и звукоусиливающей аппаратуры.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адаптация</w:t>
            </w:r>
            <w:proofErr w:type="gramEnd"/>
            <w:r w:rsidRPr="008E069C">
              <w:rPr>
                <w:sz w:val="28"/>
                <w:szCs w:val="28"/>
              </w:rPr>
              <w:t xml:space="preserve"> официального сайта органа и организации, предоставляющих услуги в сфере образования, для лиц с нарушениями зрения(слабовидящих)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    11.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 w:rsidRPr="008E069C">
              <w:rPr>
                <w:sz w:val="28"/>
                <w:szCs w:val="28"/>
              </w:rPr>
              <w:t>обеспечение</w:t>
            </w:r>
            <w:proofErr w:type="gramEnd"/>
            <w:r w:rsidRPr="008E069C">
              <w:rPr>
                <w:sz w:val="28"/>
                <w:szCs w:val="28"/>
              </w:rPr>
              <w:t xml:space="preserve"> услуг </w:t>
            </w:r>
            <w:proofErr w:type="spellStart"/>
            <w:r w:rsidRPr="008E069C"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соблюдено</w:t>
            </w:r>
          </w:p>
        </w:tc>
      </w:tr>
    </w:tbl>
    <w:p w:rsidR="00677BE3" w:rsidRPr="008E069C" w:rsidRDefault="00677BE3" w:rsidP="00677BE3">
      <w:pPr>
        <w:rPr>
          <w:sz w:val="28"/>
          <w:szCs w:val="28"/>
        </w:rPr>
      </w:pPr>
    </w:p>
    <w:p w:rsidR="00677BE3" w:rsidRPr="00574E3C" w:rsidRDefault="00677BE3" w:rsidP="00677BE3">
      <w:pPr>
        <w:rPr>
          <w:b/>
          <w:sz w:val="28"/>
          <w:szCs w:val="28"/>
        </w:rPr>
      </w:pPr>
      <w:r w:rsidRPr="00574E3C">
        <w:rPr>
          <w:b/>
          <w:sz w:val="28"/>
          <w:szCs w:val="28"/>
        </w:rPr>
        <w:t>Предлагаемые управленческие решения по срокам и объемам работ. Необходимым для проведения объекта и порядка представления на нём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677BE3" w:rsidRPr="008E069C" w:rsidRDefault="00677BE3" w:rsidP="00677B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098"/>
        <w:gridCol w:w="1694"/>
      </w:tblGrid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№ п/п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jc w:val="both"/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</w:t>
            </w:r>
            <w:r>
              <w:rPr>
                <w:sz w:val="28"/>
                <w:szCs w:val="28"/>
              </w:rPr>
              <w:t xml:space="preserve">нии условий их доступности для </w:t>
            </w:r>
            <w:r w:rsidRPr="008E069C">
              <w:rPr>
                <w:sz w:val="28"/>
                <w:szCs w:val="28"/>
              </w:rPr>
              <w:t>инвалидов.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Сроки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</w:t>
            </w:r>
            <w:r w:rsidRPr="008E069C">
              <w:rPr>
                <w:sz w:val="28"/>
                <w:szCs w:val="28"/>
              </w:rPr>
              <w:t xml:space="preserve"> стоянки</w:t>
            </w:r>
            <w:proofErr w:type="gramEnd"/>
            <w:r w:rsidRPr="008E069C">
              <w:rPr>
                <w:sz w:val="28"/>
                <w:szCs w:val="28"/>
              </w:rPr>
              <w:t xml:space="preserve"> автотранспортных средств для инвалидов 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2025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пандусов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кабинетов </w:t>
            </w:r>
            <w:proofErr w:type="gramStart"/>
            <w:r>
              <w:rPr>
                <w:sz w:val="28"/>
                <w:szCs w:val="28"/>
              </w:rPr>
              <w:t>для  санитарно</w:t>
            </w:r>
            <w:proofErr w:type="gramEnd"/>
            <w:r>
              <w:rPr>
                <w:sz w:val="28"/>
                <w:szCs w:val="28"/>
              </w:rPr>
              <w:t>-гигиенических нужд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специального оборудования для </w:t>
            </w:r>
            <w:proofErr w:type="gramStart"/>
            <w:r>
              <w:rPr>
                <w:sz w:val="28"/>
                <w:szCs w:val="28"/>
              </w:rPr>
              <w:t xml:space="preserve">дублирования  </w:t>
            </w:r>
            <w:r w:rsidRPr="008E069C">
              <w:rPr>
                <w:sz w:val="28"/>
                <w:szCs w:val="28"/>
              </w:rPr>
              <w:t>звуковой</w:t>
            </w:r>
            <w:proofErr w:type="gramEnd"/>
            <w:r w:rsidRPr="008E069C">
              <w:rPr>
                <w:sz w:val="28"/>
                <w:szCs w:val="28"/>
              </w:rPr>
              <w:t xml:space="preserve"> информацией , а также </w:t>
            </w:r>
            <w:r w:rsidRPr="008E069C">
              <w:rPr>
                <w:sz w:val="28"/>
                <w:szCs w:val="28"/>
              </w:rPr>
              <w:lastRenderedPageBreak/>
              <w:t>надписей , знаков и иной текстовой и графической информации- знаками , выполненными рельефно- точечным шрифтом Брайля и на контрастном фоне.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2025г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proofErr w:type="gramStart"/>
            <w:r>
              <w:rPr>
                <w:sz w:val="28"/>
                <w:szCs w:val="28"/>
              </w:rPr>
              <w:t xml:space="preserve">дублирование </w:t>
            </w:r>
            <w:r w:rsidRPr="008E069C">
              <w:rPr>
                <w:sz w:val="28"/>
                <w:szCs w:val="28"/>
              </w:rPr>
              <w:t xml:space="preserve"> необходимой</w:t>
            </w:r>
            <w:proofErr w:type="gramEnd"/>
            <w:r w:rsidRPr="008E069C">
              <w:rPr>
                <w:sz w:val="28"/>
                <w:szCs w:val="28"/>
              </w:rPr>
              <w:t xml:space="preserve"> для инвалидов по слуху звуковой информации зрительной информацией.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Оформить </w:t>
            </w:r>
            <w:r w:rsidRPr="008E069C">
              <w:rPr>
                <w:sz w:val="28"/>
                <w:szCs w:val="28"/>
              </w:rPr>
              <w:t xml:space="preserve"> при</w:t>
            </w:r>
            <w:proofErr w:type="gramEnd"/>
            <w:r w:rsidRPr="008E069C">
              <w:rPr>
                <w:sz w:val="28"/>
                <w:szCs w:val="28"/>
              </w:rPr>
              <w:t xml:space="preserve"> входе в объект вывески с названием организации , графиком работы организации , планом здания , выполненных рельефно- точечным шрифтом Брайля и на контрастном фоне.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2019 года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8E069C">
              <w:rPr>
                <w:sz w:val="28"/>
                <w:szCs w:val="28"/>
              </w:rPr>
              <w:t xml:space="preserve">индукционных петель и звукоусиливающей </w:t>
            </w:r>
            <w:proofErr w:type="gramStart"/>
            <w:r w:rsidRPr="008E069C">
              <w:rPr>
                <w:sz w:val="28"/>
                <w:szCs w:val="28"/>
              </w:rPr>
              <w:t>аппаратуры</w:t>
            </w:r>
            <w:r>
              <w:rPr>
                <w:sz w:val="28"/>
                <w:szCs w:val="28"/>
              </w:rPr>
              <w:t xml:space="preserve">, </w:t>
            </w:r>
            <w:r w:rsidRPr="008E069C">
              <w:rPr>
                <w:sz w:val="28"/>
                <w:szCs w:val="28"/>
              </w:rPr>
              <w:t xml:space="preserve"> предназначенных</w:t>
            </w:r>
            <w:proofErr w:type="gramEnd"/>
            <w:r w:rsidRPr="008E069C">
              <w:rPr>
                <w:sz w:val="28"/>
                <w:szCs w:val="28"/>
              </w:rPr>
              <w:t xml:space="preserve"> для проведения массо</w:t>
            </w:r>
            <w:r>
              <w:rPr>
                <w:sz w:val="28"/>
                <w:szCs w:val="28"/>
              </w:rPr>
              <w:t>вых мероприятий.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2020 года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</w:t>
            </w:r>
            <w:r w:rsidRPr="008E069C">
              <w:rPr>
                <w:sz w:val="28"/>
                <w:szCs w:val="28"/>
              </w:rPr>
              <w:t xml:space="preserve"> стоянки</w:t>
            </w:r>
            <w:proofErr w:type="gramEnd"/>
            <w:r w:rsidRPr="008E069C">
              <w:rPr>
                <w:sz w:val="28"/>
                <w:szCs w:val="28"/>
              </w:rPr>
              <w:t xml:space="preserve"> автотранспортных средств для инвалидов 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2020 года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учебников и учебных пособий и иной учебной литературы,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2025 года</w:t>
            </w:r>
          </w:p>
        </w:tc>
      </w:tr>
      <w:tr w:rsidR="00677BE3" w:rsidRPr="008E069C" w:rsidTr="00B825B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E069C">
              <w:rPr>
                <w:sz w:val="28"/>
                <w:szCs w:val="28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Ликвидация порогов при вхождении в классы ОО.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</w:p>
        </w:tc>
      </w:tr>
    </w:tbl>
    <w:p w:rsidR="00677BE3" w:rsidRPr="008E069C" w:rsidRDefault="00677BE3" w:rsidP="00677BE3">
      <w:pPr>
        <w:rPr>
          <w:sz w:val="28"/>
          <w:szCs w:val="28"/>
        </w:rPr>
      </w:pPr>
    </w:p>
    <w:p w:rsidR="00677BE3" w:rsidRPr="008E069C" w:rsidRDefault="00677BE3" w:rsidP="00677BE3">
      <w:pPr>
        <w:rPr>
          <w:sz w:val="28"/>
          <w:szCs w:val="28"/>
        </w:rPr>
      </w:pPr>
    </w:p>
    <w:p w:rsidR="00677BE3" w:rsidRPr="008E069C" w:rsidRDefault="00677BE3" w:rsidP="00677BE3">
      <w:pPr>
        <w:rPr>
          <w:sz w:val="28"/>
          <w:szCs w:val="28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7152"/>
        <w:gridCol w:w="1643"/>
      </w:tblGrid>
      <w:tr w:rsidR="00677BE3" w:rsidRPr="008E069C" w:rsidTr="00677BE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№ п/п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jc w:val="both"/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</w:t>
            </w:r>
            <w:proofErr w:type="gramStart"/>
            <w:r w:rsidRPr="008E069C">
              <w:rPr>
                <w:sz w:val="28"/>
                <w:szCs w:val="28"/>
              </w:rPr>
              <w:t>для  инвалидов</w:t>
            </w:r>
            <w:proofErr w:type="gramEnd"/>
            <w:r w:rsidRPr="008E069C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 w:rsidRPr="008E069C">
              <w:rPr>
                <w:sz w:val="28"/>
                <w:szCs w:val="28"/>
              </w:rPr>
              <w:t>Сроки</w:t>
            </w:r>
          </w:p>
        </w:tc>
      </w:tr>
      <w:tr w:rsidR="00677BE3" w:rsidRPr="008E069C" w:rsidTr="00677BE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069C">
              <w:rPr>
                <w:sz w:val="28"/>
                <w:szCs w:val="28"/>
              </w:rPr>
              <w:t xml:space="preserve">беспечить наличие при входе в объект вывески с названием </w:t>
            </w:r>
            <w:proofErr w:type="gramStart"/>
            <w:r w:rsidRPr="008E069C">
              <w:rPr>
                <w:sz w:val="28"/>
                <w:szCs w:val="28"/>
              </w:rPr>
              <w:t>организации ,</w:t>
            </w:r>
            <w:proofErr w:type="gramEnd"/>
            <w:r w:rsidRPr="008E069C">
              <w:rPr>
                <w:sz w:val="28"/>
                <w:szCs w:val="28"/>
              </w:rPr>
              <w:t xml:space="preserve"> графиком работы организации , планом здания , выполненных рельефно- точечным шрифтом Брайля и на контрастном фоне..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677BE3" w:rsidRPr="008E069C" w:rsidTr="00677BE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работника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оказывания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E069C">
              <w:rPr>
                <w:sz w:val="28"/>
                <w:szCs w:val="28"/>
              </w:rPr>
              <w:t>услу</w:t>
            </w:r>
            <w:r>
              <w:rPr>
                <w:sz w:val="28"/>
                <w:szCs w:val="28"/>
              </w:rPr>
              <w:t>ги</w:t>
            </w:r>
            <w:proofErr w:type="gramEnd"/>
            <w:r>
              <w:rPr>
                <w:sz w:val="28"/>
                <w:szCs w:val="28"/>
              </w:rPr>
              <w:t xml:space="preserve"> в сопровождении</w:t>
            </w:r>
            <w:r w:rsidRPr="008E069C">
              <w:rPr>
                <w:sz w:val="28"/>
                <w:szCs w:val="28"/>
              </w:rPr>
              <w:t xml:space="preserve"> инвалида по территории объекта работником организации.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677BE3" w:rsidRPr="008E069C" w:rsidTr="00677BE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Приобретение  </w:t>
            </w:r>
            <w:r w:rsidRPr="008E069C">
              <w:rPr>
                <w:sz w:val="28"/>
                <w:szCs w:val="28"/>
              </w:rPr>
              <w:t>индукционных</w:t>
            </w:r>
            <w:proofErr w:type="gramEnd"/>
            <w:r w:rsidRPr="008E069C">
              <w:rPr>
                <w:sz w:val="28"/>
                <w:szCs w:val="28"/>
              </w:rPr>
              <w:t xml:space="preserve"> петел</w:t>
            </w:r>
            <w:r>
              <w:rPr>
                <w:sz w:val="28"/>
                <w:szCs w:val="28"/>
              </w:rPr>
              <w:t xml:space="preserve">ь и звукоусиливающей аппаратуры </w:t>
            </w:r>
            <w:r w:rsidRPr="008E069C">
              <w:rPr>
                <w:sz w:val="28"/>
                <w:szCs w:val="28"/>
              </w:rPr>
              <w:t>для проведения массо</w:t>
            </w:r>
            <w:r>
              <w:rPr>
                <w:sz w:val="28"/>
                <w:szCs w:val="28"/>
              </w:rPr>
              <w:t>вых мероприятий.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E3" w:rsidRPr="008E069C" w:rsidRDefault="00677BE3" w:rsidP="00B8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</w:p>
        </w:tc>
      </w:tr>
    </w:tbl>
    <w:p w:rsidR="00F0150C" w:rsidRDefault="00677BE3">
      <w:bookmarkStart w:id="0" w:name="_GoBack"/>
      <w:bookmarkEnd w:id="0"/>
    </w:p>
    <w:sectPr w:rsidR="00F0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E"/>
    <w:rsid w:val="001E1BB2"/>
    <w:rsid w:val="003F628B"/>
    <w:rsid w:val="005B578E"/>
    <w:rsid w:val="006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1E5F-492C-4F1E-BA3A-2DD755A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ВаулинаЕА</cp:lastModifiedBy>
  <cp:revision>2</cp:revision>
  <dcterms:created xsi:type="dcterms:W3CDTF">2021-04-14T10:31:00Z</dcterms:created>
  <dcterms:modified xsi:type="dcterms:W3CDTF">2021-04-14T10:32:00Z</dcterms:modified>
</cp:coreProperties>
</file>