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4F" w:rsidRPr="0019554F" w:rsidRDefault="0019554F" w:rsidP="0019554F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19554F">
        <w:rPr>
          <w:rFonts w:eastAsia="Times New Roman"/>
          <w:sz w:val="24"/>
          <w:szCs w:val="24"/>
        </w:rPr>
        <w:t xml:space="preserve">Основная образовательная программа </w:t>
      </w:r>
      <w:r w:rsidR="00A45D00">
        <w:rPr>
          <w:rFonts w:eastAsia="Times New Roman"/>
          <w:sz w:val="24"/>
          <w:szCs w:val="24"/>
        </w:rPr>
        <w:t>началь</w:t>
      </w:r>
      <w:r w:rsidRPr="0019554F">
        <w:rPr>
          <w:rFonts w:eastAsia="Times New Roman"/>
          <w:sz w:val="24"/>
          <w:szCs w:val="24"/>
        </w:rPr>
        <w:t xml:space="preserve">ного общего образования (далее – ООП </w:t>
      </w:r>
      <w:r w:rsidR="00A45D00">
        <w:rPr>
          <w:rFonts w:eastAsia="Times New Roman"/>
          <w:sz w:val="24"/>
          <w:szCs w:val="24"/>
        </w:rPr>
        <w:t>Н</w:t>
      </w:r>
      <w:r w:rsidRPr="0019554F">
        <w:rPr>
          <w:rFonts w:eastAsia="Times New Roman"/>
          <w:sz w:val="24"/>
          <w:szCs w:val="24"/>
        </w:rPr>
        <w:t xml:space="preserve">ОО)  МАОУ «Артинский лицей» является локальным нормативным документом,  описывающим содержание образования и механизм реализации требований федерального государственного образовательного стандарта </w:t>
      </w:r>
      <w:r w:rsidR="00A45D00">
        <w:rPr>
          <w:rFonts w:eastAsia="Times New Roman"/>
          <w:sz w:val="24"/>
          <w:szCs w:val="24"/>
        </w:rPr>
        <w:t>началь</w:t>
      </w:r>
      <w:r w:rsidRPr="0019554F">
        <w:rPr>
          <w:rFonts w:eastAsia="Times New Roman"/>
          <w:sz w:val="24"/>
          <w:szCs w:val="24"/>
        </w:rPr>
        <w:t xml:space="preserve">ного общего образования  (утвержден приказом </w:t>
      </w:r>
      <w:r w:rsidR="00A45D00" w:rsidRPr="00A45D00">
        <w:rPr>
          <w:rFonts w:eastAsia="Times New Roman"/>
          <w:sz w:val="24"/>
          <w:szCs w:val="24"/>
        </w:rPr>
        <w:t>Министерства образования и науки РФ от 6 октября 2009 г. N 373</w:t>
      </w:r>
      <w:r w:rsidRPr="0019554F">
        <w:rPr>
          <w:rFonts w:eastAsia="Times New Roman"/>
          <w:sz w:val="24"/>
          <w:szCs w:val="24"/>
        </w:rPr>
        <w:t xml:space="preserve">, с изменениями, внесенными приказом Министерства образования и науки Российской Федерации </w:t>
      </w:r>
      <w:r w:rsidR="00A45D00" w:rsidRPr="00A45D00">
        <w:rPr>
          <w:rFonts w:eastAsia="Times New Roman"/>
          <w:sz w:val="24"/>
          <w:szCs w:val="24"/>
        </w:rPr>
        <w:t>26 ноября 2010 г., 22 сентября 2011 г., 18 декабря 2012 г., 29 декабря 2014 г., 18 мая, 31 декабря 2015 г., 11 декабря 2020 г.</w:t>
      </w:r>
      <w:r w:rsidRPr="0019554F">
        <w:rPr>
          <w:rFonts w:eastAsia="Times New Roman"/>
          <w:sz w:val="24"/>
          <w:szCs w:val="24"/>
        </w:rPr>
        <w:t>), в Муниципальном автономном общеобразовательном учреждении  «Артинский лицей», Филиале № 1 МАОУ «Артинский лицей» - «Усть-Югушинская ООШ», Филиале № 2 МАОУ «Артинский лицей» - «Пристанинская НОШ им. генерал-лейтенанта  Шевалдина Т.И.».</w:t>
      </w:r>
      <w:r w:rsidR="00A45D00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</w:p>
    <w:p w:rsidR="0019554F" w:rsidRPr="00A45D00" w:rsidRDefault="0019554F" w:rsidP="00A45D00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19554F">
        <w:rPr>
          <w:rFonts w:eastAsia="Times New Roman"/>
          <w:sz w:val="24"/>
          <w:szCs w:val="24"/>
        </w:rPr>
        <w:t xml:space="preserve">В соответствии с Федеральным законом «Об образовании в Российской Федерации» от 29.12.2012г. №273-ФЗ ООП </w:t>
      </w:r>
      <w:r w:rsidR="00A45D00">
        <w:rPr>
          <w:rFonts w:eastAsia="Times New Roman"/>
          <w:sz w:val="24"/>
          <w:szCs w:val="24"/>
        </w:rPr>
        <w:t>Н</w:t>
      </w:r>
      <w:r w:rsidRPr="0019554F">
        <w:rPr>
          <w:rFonts w:eastAsia="Times New Roman"/>
          <w:sz w:val="24"/>
          <w:szCs w:val="24"/>
        </w:rPr>
        <w:t xml:space="preserve">ОО разрабатывается на основе примерной основной образовательной программы, определяет цели, задачи, планируемые результаты, содержание и организацию образовательной деятельности при получении </w:t>
      </w:r>
      <w:r w:rsidR="00A45D00">
        <w:rPr>
          <w:rFonts w:eastAsia="Times New Roman"/>
          <w:sz w:val="24"/>
          <w:szCs w:val="24"/>
        </w:rPr>
        <w:t>началь</w:t>
      </w:r>
      <w:r w:rsidRPr="0019554F">
        <w:rPr>
          <w:rFonts w:eastAsia="Times New Roman"/>
          <w:sz w:val="24"/>
          <w:szCs w:val="24"/>
        </w:rPr>
        <w:t xml:space="preserve">ного общего образования и направлена </w:t>
      </w:r>
      <w:r w:rsidR="00A45D00" w:rsidRPr="00A45D00">
        <w:rPr>
          <w:rFonts w:eastAsia="Times New Roman"/>
          <w:sz w:val="24"/>
          <w:szCs w:val="24"/>
        </w:rPr>
        <w:t>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r w:rsidR="00A45D00">
        <w:rPr>
          <w:rFonts w:eastAsia="Times New Roman"/>
          <w:sz w:val="24"/>
          <w:szCs w:val="24"/>
        </w:rPr>
        <w:t xml:space="preserve"> </w:t>
      </w:r>
    </w:p>
    <w:p w:rsidR="0019554F" w:rsidRDefault="0019554F" w:rsidP="0019554F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19554F">
        <w:rPr>
          <w:rFonts w:eastAsia="Times New Roman"/>
          <w:sz w:val="24"/>
          <w:szCs w:val="24"/>
        </w:rPr>
        <w:t>Программа разработана по заказу образовательного сообщества лицея, Управляющего Совета, педагогического коллектива, профсоюзной организации, родительской общественности, администрации лицея.</w:t>
      </w:r>
    </w:p>
    <w:p w:rsidR="0019554F" w:rsidRPr="007F055F" w:rsidRDefault="0019554F" w:rsidP="001955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 xml:space="preserve">Цели и задачи реализации основной образовательной программы </w:t>
      </w:r>
      <w:r w:rsidR="00A45D00">
        <w:rPr>
          <w:rFonts w:ascii="Times New Roman" w:hAnsi="Times New Roman" w:cs="Times New Roman"/>
          <w:sz w:val="24"/>
          <w:szCs w:val="24"/>
        </w:rPr>
        <w:t>началь</w:t>
      </w:r>
      <w:r w:rsidRPr="007F055F">
        <w:rPr>
          <w:rFonts w:ascii="Times New Roman" w:hAnsi="Times New Roman" w:cs="Times New Roman"/>
          <w:sz w:val="24"/>
          <w:szCs w:val="24"/>
        </w:rPr>
        <w:t>ного общего образования</w:t>
      </w:r>
    </w:p>
    <w:p w:rsidR="00A45D00" w:rsidRDefault="00A45D00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D00">
        <w:rPr>
          <w:rFonts w:ascii="Times New Roman" w:hAnsi="Times New Roman" w:cs="Times New Roman"/>
          <w:sz w:val="24"/>
          <w:szCs w:val="24"/>
        </w:rPr>
        <w:t>Цель реализации основной образовательной программы начального общего образования в МАОУ «Артинский лицей» — обеспечение выполнения требований ФГОС НОО.</w:t>
      </w:r>
    </w:p>
    <w:p w:rsidR="0019554F" w:rsidRPr="007F055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Достижение поставленн</w:t>
      </w:r>
      <w:r w:rsidR="00A45D00">
        <w:rPr>
          <w:rFonts w:ascii="Times New Roman" w:hAnsi="Times New Roman" w:cs="Times New Roman"/>
          <w:sz w:val="24"/>
          <w:szCs w:val="24"/>
        </w:rPr>
        <w:t>ой</w:t>
      </w:r>
      <w:r w:rsidRPr="007F055F">
        <w:rPr>
          <w:rFonts w:ascii="Times New Roman" w:hAnsi="Times New Roman" w:cs="Times New Roman"/>
          <w:sz w:val="24"/>
          <w:szCs w:val="24"/>
        </w:rPr>
        <w:t xml:space="preserve"> цел</w:t>
      </w:r>
      <w:r w:rsidR="00A45D00">
        <w:rPr>
          <w:rFonts w:ascii="Times New Roman" w:hAnsi="Times New Roman" w:cs="Times New Roman"/>
          <w:sz w:val="24"/>
          <w:szCs w:val="24"/>
        </w:rPr>
        <w:t>и</w:t>
      </w:r>
      <w:r w:rsidRPr="007F055F">
        <w:rPr>
          <w:rFonts w:ascii="Times New Roman" w:hAnsi="Times New Roman" w:cs="Times New Roman"/>
          <w:sz w:val="24"/>
          <w:szCs w:val="24"/>
        </w:rPr>
        <w:t xml:space="preserve"> при разработке и реализации образовательной организацией основной образовательной программы </w:t>
      </w:r>
      <w:r w:rsidR="00A45D00">
        <w:rPr>
          <w:rFonts w:ascii="Times New Roman" w:hAnsi="Times New Roman" w:cs="Times New Roman"/>
          <w:sz w:val="24"/>
          <w:szCs w:val="24"/>
        </w:rPr>
        <w:t>началь</w:t>
      </w:r>
      <w:r w:rsidRPr="007F055F">
        <w:rPr>
          <w:rFonts w:ascii="Times New Roman" w:hAnsi="Times New Roman" w:cs="Times New Roman"/>
          <w:sz w:val="24"/>
          <w:szCs w:val="24"/>
        </w:rPr>
        <w:t>ного общего образования предусматривает решение следующих основных задач:</w:t>
      </w:r>
    </w:p>
    <w:p w:rsidR="00A45D00" w:rsidRPr="00A45D00" w:rsidRDefault="00A45D00" w:rsidP="00C81203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– </w:t>
      </w:r>
      <w:r w:rsidRPr="00A45D00">
        <w:rPr>
          <w:rFonts w:eastAsia="Times New Roman"/>
          <w:sz w:val="24"/>
          <w:szCs w:val="24"/>
          <w:lang w:eastAsia="ru-RU"/>
        </w:rPr>
        <w:t xml:space="preserve">формирование общей культуры лицеиста, </w:t>
      </w:r>
      <w:r w:rsidR="00C81203" w:rsidRPr="00A45D00">
        <w:rPr>
          <w:rFonts w:eastAsia="Times New Roman"/>
          <w:sz w:val="24"/>
          <w:szCs w:val="24"/>
          <w:lang w:eastAsia="ru-RU"/>
        </w:rPr>
        <w:t>духовно-нравственное</w:t>
      </w:r>
      <w:r w:rsidRPr="00A45D00">
        <w:rPr>
          <w:rFonts w:eastAsia="Times New Roman"/>
          <w:sz w:val="24"/>
          <w:szCs w:val="24"/>
          <w:lang w:eastAsia="ru-RU"/>
        </w:rPr>
        <w:t>,</w:t>
      </w:r>
      <w:r w:rsidR="00C81203">
        <w:rPr>
          <w:rFonts w:eastAsia="Times New Roman"/>
          <w:sz w:val="24"/>
          <w:szCs w:val="24"/>
          <w:lang w:eastAsia="ru-RU"/>
        </w:rPr>
        <w:t xml:space="preserve"> </w:t>
      </w:r>
      <w:r w:rsidRPr="00A45D00">
        <w:rPr>
          <w:rFonts w:eastAsia="Times New Roman"/>
          <w:sz w:val="24"/>
          <w:szCs w:val="24"/>
          <w:lang w:eastAsia="ru-RU"/>
        </w:rPr>
        <w:t>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A45D00" w:rsidRPr="00A45D00" w:rsidRDefault="00A45D00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– </w:t>
      </w:r>
      <w:r w:rsidRPr="00A45D00">
        <w:rPr>
          <w:rFonts w:eastAsia="Times New Roman"/>
          <w:sz w:val="24"/>
          <w:szCs w:val="24"/>
          <w:lang w:eastAsia="ru-RU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A45D00" w:rsidRPr="00A45D00" w:rsidRDefault="00A45D00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– </w:t>
      </w:r>
      <w:r w:rsidRPr="00A45D00">
        <w:rPr>
          <w:rFonts w:eastAsia="Times New Roman"/>
          <w:sz w:val="24"/>
          <w:szCs w:val="24"/>
          <w:lang w:eastAsia="ru-RU"/>
        </w:rPr>
        <w:t>становление и развитие личности в ее индивидуальности, самобытности, уникальности и неповторимости;</w:t>
      </w:r>
    </w:p>
    <w:p w:rsidR="00A45D00" w:rsidRPr="00A45D00" w:rsidRDefault="00A45D00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A45D00">
        <w:rPr>
          <w:rFonts w:eastAsia="Times New Roman"/>
          <w:sz w:val="24"/>
          <w:szCs w:val="24"/>
          <w:lang w:eastAsia="ru-RU"/>
        </w:rPr>
        <w:t>–</w:t>
      </w:r>
      <w:r w:rsidRPr="00A45D00">
        <w:rPr>
          <w:rFonts w:eastAsia="Times New Roman"/>
          <w:sz w:val="24"/>
          <w:szCs w:val="24"/>
          <w:lang w:eastAsia="ru-RU"/>
        </w:rPr>
        <w:tab/>
      </w:r>
      <w:r w:rsidR="007972FE">
        <w:rPr>
          <w:rFonts w:eastAsia="Times New Roman"/>
          <w:sz w:val="24"/>
          <w:szCs w:val="24"/>
          <w:lang w:eastAsia="ru-RU"/>
        </w:rPr>
        <w:t xml:space="preserve"> </w:t>
      </w:r>
      <w:r w:rsidRPr="00A45D00">
        <w:rPr>
          <w:rFonts w:eastAsia="Times New Roman"/>
          <w:sz w:val="24"/>
          <w:szCs w:val="24"/>
          <w:lang w:eastAsia="ru-RU"/>
        </w:rPr>
        <w:t>обеспечение преемственности начального общего и основного общего образования;</w:t>
      </w:r>
    </w:p>
    <w:p w:rsidR="00A45D00" w:rsidRPr="00A45D00" w:rsidRDefault="00A45D00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A45D00">
        <w:rPr>
          <w:rFonts w:eastAsia="Times New Roman"/>
          <w:sz w:val="24"/>
          <w:szCs w:val="24"/>
          <w:lang w:eastAsia="ru-RU"/>
        </w:rPr>
        <w:t>–</w:t>
      </w:r>
      <w:r w:rsidRPr="00A45D00">
        <w:rPr>
          <w:rFonts w:eastAsia="Times New Roman"/>
          <w:sz w:val="24"/>
          <w:szCs w:val="24"/>
          <w:lang w:eastAsia="ru-RU"/>
        </w:rPr>
        <w:tab/>
      </w:r>
      <w:r w:rsidR="007972FE">
        <w:rPr>
          <w:rFonts w:eastAsia="Times New Roman"/>
          <w:sz w:val="24"/>
          <w:szCs w:val="24"/>
          <w:lang w:eastAsia="ru-RU"/>
        </w:rPr>
        <w:t xml:space="preserve"> </w:t>
      </w:r>
      <w:r w:rsidRPr="00A45D00">
        <w:rPr>
          <w:rFonts w:eastAsia="Times New Roman"/>
          <w:sz w:val="24"/>
          <w:szCs w:val="24"/>
          <w:lang w:eastAsia="ru-RU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– дети с ОВЗ);</w:t>
      </w:r>
    </w:p>
    <w:p w:rsidR="00A45D00" w:rsidRPr="00A45D00" w:rsidRDefault="00A45D00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A45D00">
        <w:rPr>
          <w:rFonts w:eastAsia="Times New Roman"/>
          <w:sz w:val="24"/>
          <w:szCs w:val="24"/>
          <w:lang w:eastAsia="ru-RU"/>
        </w:rPr>
        <w:t>–</w:t>
      </w:r>
      <w:r w:rsidRPr="00A45D00">
        <w:rPr>
          <w:rFonts w:eastAsia="Times New Roman"/>
          <w:sz w:val="24"/>
          <w:szCs w:val="24"/>
          <w:lang w:eastAsia="ru-RU"/>
        </w:rPr>
        <w:tab/>
      </w:r>
      <w:r w:rsidR="007972FE">
        <w:rPr>
          <w:rFonts w:eastAsia="Times New Roman"/>
          <w:sz w:val="24"/>
          <w:szCs w:val="24"/>
          <w:lang w:eastAsia="ru-RU"/>
        </w:rPr>
        <w:t xml:space="preserve"> </w:t>
      </w:r>
      <w:r w:rsidRPr="00A45D00">
        <w:rPr>
          <w:rFonts w:eastAsia="Times New Roman"/>
          <w:sz w:val="24"/>
          <w:szCs w:val="24"/>
          <w:lang w:eastAsia="ru-RU"/>
        </w:rPr>
        <w:t>обеспечение доступности получения качественного начального общего образования;</w:t>
      </w:r>
    </w:p>
    <w:p w:rsidR="00A45D00" w:rsidRPr="00A45D00" w:rsidRDefault="00A45D00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A45D00">
        <w:rPr>
          <w:rFonts w:eastAsia="Times New Roman"/>
          <w:sz w:val="24"/>
          <w:szCs w:val="24"/>
          <w:lang w:eastAsia="ru-RU"/>
        </w:rPr>
        <w:t>–</w:t>
      </w:r>
      <w:r w:rsidRPr="00A45D00">
        <w:rPr>
          <w:rFonts w:eastAsia="Times New Roman"/>
          <w:sz w:val="24"/>
          <w:szCs w:val="24"/>
          <w:lang w:eastAsia="ru-RU"/>
        </w:rPr>
        <w:tab/>
      </w:r>
      <w:r w:rsidR="007972FE">
        <w:rPr>
          <w:rFonts w:eastAsia="Times New Roman"/>
          <w:sz w:val="24"/>
          <w:szCs w:val="24"/>
          <w:lang w:eastAsia="ru-RU"/>
        </w:rPr>
        <w:t xml:space="preserve"> </w:t>
      </w:r>
      <w:r w:rsidRPr="00A45D00">
        <w:rPr>
          <w:rFonts w:eastAsia="Times New Roman"/>
          <w:sz w:val="24"/>
          <w:szCs w:val="24"/>
          <w:lang w:eastAsia="ru-RU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A45D00" w:rsidRPr="00A45D00" w:rsidRDefault="00A45D00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A45D00">
        <w:rPr>
          <w:rFonts w:eastAsia="Times New Roman"/>
          <w:sz w:val="24"/>
          <w:szCs w:val="24"/>
          <w:lang w:eastAsia="ru-RU"/>
        </w:rPr>
        <w:t>–</w:t>
      </w:r>
      <w:r w:rsidR="007972FE">
        <w:rPr>
          <w:rFonts w:eastAsia="Times New Roman"/>
          <w:sz w:val="24"/>
          <w:szCs w:val="24"/>
          <w:lang w:eastAsia="ru-RU"/>
        </w:rPr>
        <w:t xml:space="preserve"> </w:t>
      </w:r>
      <w:r w:rsidRPr="00A45D00">
        <w:rPr>
          <w:rFonts w:eastAsia="Times New Roman"/>
          <w:sz w:val="24"/>
          <w:szCs w:val="24"/>
          <w:lang w:eastAsia="ru-RU"/>
        </w:rPr>
        <w:t xml:space="preserve">организация интеллектуальных и творческих соревнований, </w:t>
      </w:r>
      <w:r w:rsidR="00C81203" w:rsidRPr="00A45D00">
        <w:rPr>
          <w:rFonts w:eastAsia="Times New Roman"/>
          <w:sz w:val="24"/>
          <w:szCs w:val="24"/>
          <w:lang w:eastAsia="ru-RU"/>
        </w:rPr>
        <w:t>научно-технического</w:t>
      </w:r>
      <w:r w:rsidRPr="00A45D00">
        <w:rPr>
          <w:rFonts w:eastAsia="Times New Roman"/>
          <w:sz w:val="24"/>
          <w:szCs w:val="24"/>
          <w:lang w:eastAsia="ru-RU"/>
        </w:rPr>
        <w:t xml:space="preserve"> творчества и проектно­исследовательской деятельности;</w:t>
      </w:r>
    </w:p>
    <w:p w:rsidR="00A45D00" w:rsidRPr="00A45D00" w:rsidRDefault="00A45D00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A45D00">
        <w:rPr>
          <w:rFonts w:eastAsia="Times New Roman"/>
          <w:sz w:val="24"/>
          <w:szCs w:val="24"/>
          <w:lang w:eastAsia="ru-RU"/>
        </w:rPr>
        <w:lastRenderedPageBreak/>
        <w:t>–</w:t>
      </w:r>
      <w:r w:rsidRPr="00A45D00">
        <w:rPr>
          <w:rFonts w:eastAsia="Times New Roman"/>
          <w:sz w:val="24"/>
          <w:szCs w:val="24"/>
          <w:lang w:eastAsia="ru-RU"/>
        </w:rPr>
        <w:tab/>
      </w:r>
      <w:r w:rsidR="007972FE">
        <w:rPr>
          <w:rFonts w:eastAsia="Times New Roman"/>
          <w:sz w:val="24"/>
          <w:szCs w:val="24"/>
          <w:lang w:eastAsia="ru-RU"/>
        </w:rPr>
        <w:t xml:space="preserve"> </w:t>
      </w:r>
      <w:r w:rsidRPr="00A45D00">
        <w:rPr>
          <w:rFonts w:eastAsia="Times New Roman"/>
          <w:sz w:val="24"/>
          <w:szCs w:val="24"/>
          <w:lang w:eastAsia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среды;</w:t>
      </w:r>
    </w:p>
    <w:p w:rsidR="00A45D00" w:rsidRPr="00A45D00" w:rsidRDefault="00A45D00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A45D00">
        <w:rPr>
          <w:rFonts w:eastAsia="Times New Roman"/>
          <w:sz w:val="24"/>
          <w:szCs w:val="24"/>
          <w:lang w:eastAsia="ru-RU"/>
        </w:rPr>
        <w:t>–</w:t>
      </w:r>
      <w:r w:rsidR="007972FE">
        <w:rPr>
          <w:rFonts w:eastAsia="Times New Roman"/>
          <w:sz w:val="24"/>
          <w:szCs w:val="24"/>
          <w:lang w:eastAsia="ru-RU"/>
        </w:rPr>
        <w:t xml:space="preserve"> </w:t>
      </w:r>
      <w:r w:rsidRPr="00A45D00">
        <w:rPr>
          <w:rFonts w:eastAsia="Times New Roman"/>
          <w:sz w:val="24"/>
          <w:szCs w:val="24"/>
          <w:lang w:eastAsia="ru-RU"/>
        </w:rPr>
        <w:t>использование в образовательной деятельности современных образовательных технологий деятельностного типа;</w:t>
      </w:r>
    </w:p>
    <w:p w:rsidR="00A45D00" w:rsidRPr="00A45D00" w:rsidRDefault="00A45D00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A45D00">
        <w:rPr>
          <w:rFonts w:eastAsia="Times New Roman"/>
          <w:sz w:val="24"/>
          <w:szCs w:val="24"/>
          <w:lang w:eastAsia="ru-RU"/>
        </w:rPr>
        <w:t>–</w:t>
      </w:r>
      <w:r w:rsidRPr="00A45D00">
        <w:rPr>
          <w:rFonts w:eastAsia="Times New Roman"/>
          <w:sz w:val="24"/>
          <w:szCs w:val="24"/>
          <w:lang w:eastAsia="ru-RU"/>
        </w:rPr>
        <w:tab/>
      </w:r>
      <w:r w:rsidR="007972FE">
        <w:rPr>
          <w:rFonts w:eastAsia="Times New Roman"/>
          <w:sz w:val="24"/>
          <w:szCs w:val="24"/>
          <w:lang w:eastAsia="ru-RU"/>
        </w:rPr>
        <w:t xml:space="preserve"> </w:t>
      </w:r>
      <w:r w:rsidRPr="00A45D00">
        <w:rPr>
          <w:rFonts w:eastAsia="Times New Roman"/>
          <w:sz w:val="24"/>
          <w:szCs w:val="24"/>
          <w:lang w:eastAsia="ru-RU"/>
        </w:rPr>
        <w:t>предоставление обучающимся возможности для эффективной самостоятельной работы – учебной, учебно-исследовательской, проектной и т.д. с использованием ресурсов образовательной организации (Центр универсального образования, Библиотечно-информационный центр, наборы конструкторов ЛЕГО);</w:t>
      </w:r>
    </w:p>
    <w:p w:rsidR="00A45D00" w:rsidRDefault="00A45D00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  <w:lang w:eastAsia="ru-RU"/>
        </w:rPr>
      </w:pPr>
      <w:r w:rsidRPr="00A45D00">
        <w:rPr>
          <w:rFonts w:eastAsia="Times New Roman"/>
          <w:sz w:val="24"/>
          <w:szCs w:val="24"/>
          <w:lang w:eastAsia="ru-RU"/>
        </w:rPr>
        <w:t>–</w:t>
      </w:r>
      <w:r w:rsidRPr="00A45D00">
        <w:rPr>
          <w:rFonts w:eastAsia="Times New Roman"/>
          <w:sz w:val="24"/>
          <w:szCs w:val="24"/>
          <w:lang w:eastAsia="ru-RU"/>
        </w:rPr>
        <w:tab/>
      </w:r>
      <w:r w:rsidR="007972FE">
        <w:rPr>
          <w:rFonts w:eastAsia="Times New Roman"/>
          <w:sz w:val="24"/>
          <w:szCs w:val="24"/>
          <w:lang w:eastAsia="ru-RU"/>
        </w:rPr>
        <w:t xml:space="preserve"> </w:t>
      </w:r>
      <w:r w:rsidRPr="00A45D00">
        <w:rPr>
          <w:rFonts w:eastAsia="Times New Roman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(п. Арти, микрорайона лицея).</w:t>
      </w:r>
    </w:p>
    <w:p w:rsidR="00AC50A2" w:rsidRDefault="00AC50A2" w:rsidP="00A45D00">
      <w:pPr>
        <w:suppressAutoHyphens w:val="0"/>
        <w:spacing w:line="240" w:lineRule="auto"/>
        <w:ind w:firstLine="567"/>
        <w:rPr>
          <w:rFonts w:eastAsia="Times New Roman"/>
          <w:sz w:val="24"/>
          <w:szCs w:val="24"/>
        </w:rPr>
      </w:pPr>
      <w:r w:rsidRPr="00F018D0">
        <w:rPr>
          <w:rFonts w:eastAsia="Times New Roman"/>
          <w:b/>
          <w:sz w:val="24"/>
          <w:szCs w:val="24"/>
        </w:rPr>
        <w:t>Целевой раздел</w:t>
      </w:r>
      <w:r w:rsidRPr="00C43175">
        <w:rPr>
          <w:rFonts w:eastAsia="Times New Roman"/>
          <w:sz w:val="24"/>
          <w:szCs w:val="24"/>
        </w:rPr>
        <w:t xml:space="preserve"> определяет общее назначение, цели, задачи и планируемые результаты реализации программы, а также способы определения достижения этих целей и результатов. Целевой раздел включает: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 xml:space="preserve">пояснительную записку;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 xml:space="preserve">планируемые результаты освоения учащимися основной образовательной программы среднего общего образования;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систему оценки достижения планируемых результатов освоения основной образовательной программы среднего общего образования.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b/>
          <w:sz w:val="24"/>
          <w:szCs w:val="24"/>
        </w:rPr>
        <w:t xml:space="preserve"> Содержательный раздел</w:t>
      </w:r>
      <w:r w:rsidRPr="00C43175">
        <w:rPr>
          <w:rFonts w:eastAsia="Times New Roman"/>
          <w:sz w:val="24"/>
          <w:szCs w:val="24"/>
        </w:rPr>
        <w:t xml:space="preserve"> определяет содержание </w:t>
      </w:r>
      <w:r w:rsidR="007972FE">
        <w:rPr>
          <w:rFonts w:eastAsia="Times New Roman"/>
          <w:sz w:val="24"/>
          <w:szCs w:val="24"/>
        </w:rPr>
        <w:t>начально</w:t>
      </w:r>
      <w:r w:rsidRPr="00C43175">
        <w:rPr>
          <w:rFonts w:eastAsia="Times New Roman"/>
          <w:sz w:val="24"/>
          <w:szCs w:val="24"/>
        </w:rPr>
        <w:t xml:space="preserve">го общего образования в лицее и включает образовательные программы, ориентированные на достижение личностных, предметных и метапредметных результатов, в том числе: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программу развития универсальных учебных действий при получении среднего общего образования, включающую формирование компетенций учащихся в области учебно</w:t>
      </w:r>
      <w:r>
        <w:rPr>
          <w:rFonts w:eastAsia="Times New Roman"/>
          <w:sz w:val="24"/>
          <w:szCs w:val="24"/>
        </w:rPr>
        <w:t>-</w:t>
      </w:r>
      <w:r w:rsidRPr="00C43175">
        <w:rPr>
          <w:rFonts w:eastAsia="Times New Roman"/>
          <w:sz w:val="24"/>
          <w:szCs w:val="24"/>
        </w:rPr>
        <w:t>исследовательско</w:t>
      </w:r>
      <w:r>
        <w:rPr>
          <w:rFonts w:eastAsia="Times New Roman"/>
          <w:sz w:val="24"/>
          <w:szCs w:val="24"/>
        </w:rPr>
        <w:t xml:space="preserve">й и проектной деятельности;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програм</w:t>
      </w:r>
      <w:r w:rsidR="007972FE">
        <w:rPr>
          <w:rFonts w:eastAsia="Times New Roman"/>
          <w:sz w:val="24"/>
          <w:szCs w:val="24"/>
        </w:rPr>
        <w:t>мы отдельных учебных предметов,</w:t>
      </w:r>
      <w:r w:rsidR="007972FE" w:rsidRPr="007972FE">
        <w:t xml:space="preserve"> </w:t>
      </w:r>
      <w:r w:rsidR="007972FE" w:rsidRPr="007972FE">
        <w:rPr>
          <w:rFonts w:eastAsia="Times New Roman"/>
          <w:sz w:val="24"/>
          <w:szCs w:val="24"/>
        </w:rPr>
        <w:t>курсов и</w:t>
      </w:r>
      <w:r w:rsidR="007972FE">
        <w:rPr>
          <w:rFonts w:eastAsia="Times New Roman"/>
          <w:sz w:val="24"/>
          <w:szCs w:val="24"/>
        </w:rPr>
        <w:t xml:space="preserve"> </w:t>
      </w:r>
      <w:r w:rsidRPr="00C43175">
        <w:rPr>
          <w:rFonts w:eastAsia="Times New Roman"/>
          <w:sz w:val="24"/>
          <w:szCs w:val="24"/>
        </w:rPr>
        <w:t xml:space="preserve">курсов внеурочной деятельности; </w:t>
      </w:r>
    </w:p>
    <w:p w:rsidR="007972FE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C43175">
        <w:rPr>
          <w:rFonts w:eastAsia="Times New Roman"/>
          <w:sz w:val="24"/>
          <w:szCs w:val="24"/>
        </w:rPr>
        <w:t xml:space="preserve"> программу воспитания и социализации учащихся при получении </w:t>
      </w:r>
      <w:r w:rsidR="007972FE">
        <w:rPr>
          <w:rFonts w:eastAsia="Times New Roman"/>
          <w:sz w:val="24"/>
          <w:szCs w:val="24"/>
        </w:rPr>
        <w:t>начально</w:t>
      </w:r>
      <w:r w:rsidR="00112689">
        <w:rPr>
          <w:rFonts w:eastAsia="Times New Roman"/>
          <w:sz w:val="24"/>
          <w:szCs w:val="24"/>
        </w:rPr>
        <w:t>го общего образования</w:t>
      </w:r>
      <w:r w:rsidR="007972FE">
        <w:rPr>
          <w:rFonts w:eastAsia="Times New Roman"/>
          <w:sz w:val="24"/>
          <w:szCs w:val="24"/>
        </w:rPr>
        <w:t>;</w:t>
      </w:r>
    </w:p>
    <w:p w:rsidR="007972FE" w:rsidRDefault="007972FE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7972FE">
        <w:rPr>
          <w:rFonts w:eastAsia="Times New Roman"/>
          <w:sz w:val="24"/>
          <w:szCs w:val="24"/>
        </w:rPr>
        <w:t>рограмм</w:t>
      </w:r>
      <w:r>
        <w:rPr>
          <w:rFonts w:eastAsia="Times New Roman"/>
          <w:sz w:val="24"/>
          <w:szCs w:val="24"/>
        </w:rPr>
        <w:t>у</w:t>
      </w:r>
      <w:r w:rsidRPr="007972FE">
        <w:rPr>
          <w:rFonts w:eastAsia="Times New Roman"/>
          <w:sz w:val="24"/>
          <w:szCs w:val="24"/>
        </w:rPr>
        <w:t xml:space="preserve"> формирования экологической культуры, здорового и безопасного образа жизни</w:t>
      </w:r>
      <w:r>
        <w:rPr>
          <w:rFonts w:eastAsia="Times New Roman"/>
          <w:sz w:val="24"/>
          <w:szCs w:val="24"/>
        </w:rPr>
        <w:t>;</w:t>
      </w:r>
    </w:p>
    <w:p w:rsidR="00AC50A2" w:rsidRDefault="007972FE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</w:t>
      </w:r>
      <w:r w:rsidRPr="007972FE">
        <w:rPr>
          <w:rFonts w:eastAsia="Times New Roman"/>
          <w:sz w:val="24"/>
          <w:szCs w:val="24"/>
        </w:rPr>
        <w:t>рограмм</w:t>
      </w:r>
      <w:r>
        <w:rPr>
          <w:rFonts w:eastAsia="Times New Roman"/>
          <w:sz w:val="24"/>
          <w:szCs w:val="24"/>
        </w:rPr>
        <w:t>у</w:t>
      </w:r>
      <w:r w:rsidRPr="007972FE">
        <w:rPr>
          <w:rFonts w:eastAsia="Times New Roman"/>
          <w:sz w:val="24"/>
          <w:szCs w:val="24"/>
        </w:rPr>
        <w:t xml:space="preserve"> коррекционной работы</w:t>
      </w:r>
      <w:r>
        <w:rPr>
          <w:rFonts w:eastAsia="Times New Roman"/>
          <w:sz w:val="24"/>
          <w:szCs w:val="24"/>
        </w:rPr>
        <w:t xml:space="preserve">. </w:t>
      </w:r>
      <w:r w:rsidR="00AC50A2" w:rsidRPr="007972FE">
        <w:rPr>
          <w:rFonts w:eastAsia="Times New Roman"/>
          <w:sz w:val="24"/>
          <w:szCs w:val="24"/>
        </w:rPr>
        <w:t xml:space="preserve">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b/>
          <w:sz w:val="24"/>
          <w:szCs w:val="24"/>
        </w:rPr>
        <w:t>Организационный раздел</w:t>
      </w:r>
      <w:r w:rsidRPr="00C43175">
        <w:rPr>
          <w:rFonts w:eastAsia="Times New Roman"/>
          <w:sz w:val="24"/>
          <w:szCs w:val="24"/>
        </w:rPr>
        <w:t xml:space="preserve"> определяет общие рамки организации образовательной деятельности в </w:t>
      </w:r>
      <w:r w:rsidR="007972FE">
        <w:rPr>
          <w:rFonts w:eastAsia="Times New Roman"/>
          <w:sz w:val="24"/>
          <w:szCs w:val="24"/>
        </w:rPr>
        <w:t>1</w:t>
      </w:r>
      <w:r w:rsidR="0019554F">
        <w:rPr>
          <w:rFonts w:eastAsia="Times New Roman"/>
          <w:sz w:val="24"/>
          <w:szCs w:val="24"/>
        </w:rPr>
        <w:t>-</w:t>
      </w:r>
      <w:r w:rsidR="007972FE">
        <w:rPr>
          <w:rFonts w:eastAsia="Times New Roman"/>
          <w:sz w:val="24"/>
          <w:szCs w:val="24"/>
        </w:rPr>
        <w:t>4</w:t>
      </w:r>
      <w:r w:rsidRPr="00C43175">
        <w:rPr>
          <w:rFonts w:eastAsia="Times New Roman"/>
          <w:sz w:val="24"/>
          <w:szCs w:val="24"/>
        </w:rPr>
        <w:t xml:space="preserve"> классах, механизмы реализации основной образовательной программы </w:t>
      </w:r>
      <w:r w:rsidR="007972FE">
        <w:rPr>
          <w:rFonts w:eastAsia="Times New Roman"/>
          <w:sz w:val="24"/>
          <w:szCs w:val="24"/>
        </w:rPr>
        <w:t>начального</w:t>
      </w:r>
      <w:r w:rsidRPr="00C43175">
        <w:rPr>
          <w:rFonts w:eastAsia="Times New Roman"/>
          <w:sz w:val="24"/>
          <w:szCs w:val="24"/>
        </w:rPr>
        <w:t xml:space="preserve"> </w:t>
      </w:r>
      <w:r w:rsidR="007972FE">
        <w:rPr>
          <w:rFonts w:eastAsia="Times New Roman"/>
          <w:sz w:val="24"/>
          <w:szCs w:val="24"/>
        </w:rPr>
        <w:t xml:space="preserve">общего </w:t>
      </w:r>
      <w:r w:rsidRPr="00C43175">
        <w:rPr>
          <w:rFonts w:eastAsia="Times New Roman"/>
          <w:sz w:val="24"/>
          <w:szCs w:val="24"/>
        </w:rPr>
        <w:t xml:space="preserve">образования и включает: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учебный план МАОУ «</w:t>
      </w:r>
      <w:r>
        <w:rPr>
          <w:rFonts w:eastAsia="Times New Roman"/>
          <w:sz w:val="24"/>
          <w:szCs w:val="24"/>
        </w:rPr>
        <w:t>Артинский лицей</w:t>
      </w:r>
      <w:r w:rsidRPr="00C43175">
        <w:rPr>
          <w:rFonts w:eastAsia="Times New Roman"/>
          <w:sz w:val="24"/>
          <w:szCs w:val="24"/>
        </w:rPr>
        <w:t xml:space="preserve">» </w:t>
      </w:r>
      <w:r w:rsidR="007972FE">
        <w:rPr>
          <w:rFonts w:eastAsia="Times New Roman"/>
          <w:sz w:val="24"/>
          <w:szCs w:val="24"/>
        </w:rPr>
        <w:t>начально</w:t>
      </w:r>
      <w:r w:rsidRPr="00C43175">
        <w:rPr>
          <w:rFonts w:eastAsia="Times New Roman"/>
          <w:sz w:val="24"/>
          <w:szCs w:val="24"/>
        </w:rPr>
        <w:t>го общего образования как один из основных механизмов реализации основн</w:t>
      </w:r>
      <w:r>
        <w:rPr>
          <w:rFonts w:eastAsia="Times New Roman"/>
          <w:sz w:val="24"/>
          <w:szCs w:val="24"/>
        </w:rPr>
        <w:t xml:space="preserve">ой образовательной программы;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план внеурочной деятельности;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календарн</w:t>
      </w:r>
      <w:r>
        <w:rPr>
          <w:rFonts w:eastAsia="Times New Roman"/>
          <w:sz w:val="24"/>
          <w:szCs w:val="24"/>
        </w:rPr>
        <w:t xml:space="preserve">ый учебный график; </w:t>
      </w:r>
    </w:p>
    <w:p w:rsidR="00AC50A2" w:rsidRPr="00CE709B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Федерального государственного образовательного стандарта.</w:t>
      </w:r>
    </w:p>
    <w:p w:rsidR="009E4FF3" w:rsidRPr="00AC50A2" w:rsidRDefault="009E4FF3">
      <w:pPr>
        <w:rPr>
          <w:szCs w:val="28"/>
        </w:rPr>
      </w:pPr>
    </w:p>
    <w:sectPr w:rsidR="009E4FF3" w:rsidRPr="00AC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A2"/>
    <w:rsid w:val="00112689"/>
    <w:rsid w:val="0019554F"/>
    <w:rsid w:val="00731506"/>
    <w:rsid w:val="007972FE"/>
    <w:rsid w:val="009E4FF3"/>
    <w:rsid w:val="00A45D00"/>
    <w:rsid w:val="00AC50A2"/>
    <w:rsid w:val="00C81203"/>
    <w:rsid w:val="00F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5E84-04CB-4BAA-B151-E4346BD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A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ТкачукЕА</dc:creator>
  <cp:keywords/>
  <dc:description/>
  <cp:lastModifiedBy>ТкачукЕА</cp:lastModifiedBy>
  <cp:revision>6</cp:revision>
  <dcterms:created xsi:type="dcterms:W3CDTF">2021-03-13T06:15:00Z</dcterms:created>
  <dcterms:modified xsi:type="dcterms:W3CDTF">2021-03-15T08:59:00Z</dcterms:modified>
</cp:coreProperties>
</file>