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AA" w:rsidRPr="004236AA" w:rsidRDefault="004236AA" w:rsidP="004236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6AA">
        <w:rPr>
          <w:rFonts w:ascii="Times New Roman" w:eastAsia="Calibri" w:hAnsi="Times New Roman" w:cs="Times New Roman"/>
          <w:b/>
          <w:sz w:val="28"/>
          <w:szCs w:val="28"/>
        </w:rPr>
        <w:t>Интерактивные учебные пособия, диски, электронные приложения к учебникам</w:t>
      </w:r>
    </w:p>
    <w:p w:rsidR="004236AA" w:rsidRPr="004236AA" w:rsidRDefault="004236AA" w:rsidP="004236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236AA">
        <w:rPr>
          <w:rFonts w:ascii="Times New Roman" w:eastAsia="Calibri" w:hAnsi="Times New Roman" w:cs="Times New Roman"/>
          <w:b/>
          <w:sz w:val="28"/>
          <w:szCs w:val="28"/>
        </w:rPr>
        <w:t>Библиот</w:t>
      </w:r>
      <w:bookmarkStart w:id="0" w:name="_GoBack"/>
      <w:bookmarkEnd w:id="0"/>
      <w:r w:rsidRPr="004236AA">
        <w:rPr>
          <w:rFonts w:ascii="Times New Roman" w:eastAsia="Calibri" w:hAnsi="Times New Roman" w:cs="Times New Roman"/>
          <w:b/>
          <w:sz w:val="28"/>
          <w:szCs w:val="28"/>
        </w:rPr>
        <w:t>ечно</w:t>
      </w:r>
      <w:proofErr w:type="spellEnd"/>
      <w:r w:rsidRPr="004236AA">
        <w:rPr>
          <w:rFonts w:ascii="Times New Roman" w:eastAsia="Calibri" w:hAnsi="Times New Roman" w:cs="Times New Roman"/>
          <w:b/>
          <w:sz w:val="28"/>
          <w:szCs w:val="28"/>
        </w:rPr>
        <w:t xml:space="preserve"> – информационного центра МАОУ «</w:t>
      </w:r>
      <w:proofErr w:type="spellStart"/>
      <w:r w:rsidRPr="004236AA">
        <w:rPr>
          <w:rFonts w:ascii="Times New Roman" w:eastAsia="Calibri" w:hAnsi="Times New Roman" w:cs="Times New Roman"/>
          <w:b/>
          <w:sz w:val="28"/>
          <w:szCs w:val="28"/>
        </w:rPr>
        <w:t>Артинский</w:t>
      </w:r>
      <w:proofErr w:type="spellEnd"/>
      <w:r w:rsidRPr="004236AA">
        <w:rPr>
          <w:rFonts w:ascii="Times New Roman" w:eastAsia="Calibri" w:hAnsi="Times New Roman" w:cs="Times New Roman"/>
          <w:b/>
          <w:sz w:val="28"/>
          <w:szCs w:val="28"/>
        </w:rPr>
        <w:t xml:space="preserve"> лицей»</w:t>
      </w:r>
      <w:r w:rsidRPr="004236AA">
        <w:rPr>
          <w:rFonts w:ascii="Calibri" w:eastAsia="Calibri" w:hAnsi="Calibri" w:cs="Times New Roman"/>
        </w:rPr>
        <w:t xml:space="preserve"> </w:t>
      </w: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6AA">
        <w:rPr>
          <w:rFonts w:ascii="Times New Roman" w:eastAsia="Calibri" w:hAnsi="Times New Roman" w:cs="Times New Roman"/>
          <w:b/>
          <w:sz w:val="28"/>
          <w:szCs w:val="28"/>
        </w:rPr>
        <w:t>Интерактивные учебные пособия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992"/>
      </w:tblGrid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математика. 5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математика. 6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математика. Треугольники»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математика. Векторы»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математика. Графики функций»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математика. Многогранники. Тела вращения»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математика. Многоугольники»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математика. Стереометрия»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математика. Тригонометрические функции, управления и неравенства»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математика. Производная»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математика. Уравнения и неравенства»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Интерактивные карты по истории «Всеобщая история. 5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Интерактивные карты по истории «Всеобщая история. 6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Интерактивные карты по истории «Всеобщая история. 7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Интерактивные карты по истории «Всеобщая история. 8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Интерактивные карты по истории «Всеобщая история. 9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Интерактивные карты по истории «История России с древнейших времен до конца 16 в. 6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Интерактивные карты по истории «История России 17-18 в. 7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Интерактивные карты по истории «История России 19 в. 8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Интерактивные карты по истории «История России 20-начало 21 в. 9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</w:t>
            </w:r>
            <w:proofErr w:type="spell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методический комплекс по обучению словесному чтению, основам грамоты и состав слов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</w:t>
            </w:r>
            <w:proofErr w:type="spell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методический комплексна развитие творческих способностей для дошкольного и начального образования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</w:t>
            </w:r>
            <w:proofErr w:type="spell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методический комплекс для изучения основных учебных дисциплин в начальной школе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</w:t>
            </w:r>
            <w:proofErr w:type="spell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методический комплекс по изучению основ музыкального искусства для дошкольного и начального образования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«Окружающий мир. 1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«Окружающий мир. 2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«Окружающий мир. 2 класс. Человек и общество»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«Окружающий мир. 3 класс. Человек и природа»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«Окружающий мир. 3 класс. Человек и общество»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«Окружающий мир. 4 класс. Человек и природа»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«Окружающий мир. 4 класс. История России»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«Математика. 1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«Математика. 2 класс. Числа до 100»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«Математика. 2 класс. Геометрические фигуры»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«Математика. 3 класс. Числа до 1000»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«Математика. 3 класс. Геометрические фигуры»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«Математика. 4 класс. Числа до 1000000»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«Математика. 4 класс. Геометрические фигуры»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«Русский язык. 1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«Русский язык. 2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«Русский язык. 2 класс. Синтаксис и пунктуация»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«Русский язык. 3 класс. Части речи»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«Русский язык. 3 класс. Части речи»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«Русский язык. 4 класс. Звуки и буквы»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«Русский язык. 4класс. Части речи»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«Литературное чтение. 2 класс. Устное народное творчество»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«Литературное чтение. 2 класс. Поэтические страницы»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«Литературное чтение. 3 класс. Творчество народов мира»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«Литературное чтение. 3 класс. Сказки зарубежных писателей»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«Литературное чтение. 4 класс. Книги Древней Руси»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«Литературное чтение. 2 класс. Писатели и поэты»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«ОБЖ 1-4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 «Технология 1-4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7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8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9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Геометрическая и волновая оптика»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Квантовая физика»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Кинематика и динамика»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Магнитное поле. Электромагнетизм»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Механические колебания и волны»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МКТ и термодинамика»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Постоянный ток»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Статистика и СТО»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Эволюция Вселенной»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Электромагнитные волны»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Интерактивное учебное пособие «Наглядная физика. </w:t>
            </w:r>
            <w:proofErr w:type="spell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Электростатистика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электродинамика»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физика. Ядерная физика»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химия. 8-9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химия. 10-11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химия. Начало химии. Основы химических знаний»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химия. Металлы»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химия. Неметаллы»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химия. Органическая химия. Белки и нуклеиновые кислоты»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химия. Растворы. Электролитическая диссоциация»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химия. Строение веществ»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химия. Химическое производство. Металлургия»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химия. Инструктивные таблицы»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6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7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8 -9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10-11 класс»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Введение в экологию»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Растения – живой организм»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Интерактивное учебное пособие «Наглядная биология. Химия клетки»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пособие. Интерактивные карты по географии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пособие. Интерактивные карты по географии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пособие. Интерактивные карты по географии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пособие. Интерактивные карты по географии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пособие. Интерактивные карты по географии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пособие. Интерактивные карты по географии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ЭОР Мультимедийное пособие. Интерактивные карты по географии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Мультимедийное пособие. Интерактивные карты по географии. География России 8-9 </w:t>
            </w:r>
            <w:proofErr w:type="spell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. Европейская часть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Мультимедийное пособие. Интерактивные карты по географии. География России 8-9 </w:t>
            </w:r>
            <w:proofErr w:type="spell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. Урал. Азиатская часть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Мультимедийное пособие. Интерактивные карты по географии. Экономическая и социальная география мира 10-11 </w:t>
            </w:r>
            <w:proofErr w:type="spell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Мультимедийное пособие. Интерактивные карты по географии. Экономическая и социальная география мира 10-11 </w:t>
            </w:r>
            <w:proofErr w:type="spell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6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Электронные приложения к учебникам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6379"/>
      </w:tblGrid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Азбука.1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Русский язык. 1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Русский язык. 2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Русский язык. 3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Русский язык. 4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Математика. 1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Математика. 2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Математика. 3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Математика. 4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Окружающий мир. 1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Окружающий мир. 2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Окружающий мир. 3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Окружающий мир. 4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Литературное чтение. 1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Литературное чтение. 2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Литературное чтение. 3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Литературное чтение. 4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Технология. 1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4236AA">
              <w:rPr>
                <w:rFonts w:ascii="Times New Roman" w:eastAsia="Calibri" w:hAnsi="Times New Roman" w:cs="Times New Roman"/>
              </w:rPr>
              <w:t>Роговцевой</w:t>
            </w:r>
            <w:proofErr w:type="spellEnd"/>
            <w:r w:rsidRPr="004236AA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Технология. 2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4236AA">
              <w:rPr>
                <w:rFonts w:ascii="Times New Roman" w:eastAsia="Calibri" w:hAnsi="Times New Roman" w:cs="Times New Roman"/>
              </w:rPr>
              <w:t>Роговцевой</w:t>
            </w:r>
            <w:proofErr w:type="spellEnd"/>
            <w:r w:rsidRPr="004236AA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Технология. 3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4236AA">
              <w:rPr>
                <w:rFonts w:ascii="Times New Roman" w:eastAsia="Calibri" w:hAnsi="Times New Roman" w:cs="Times New Roman"/>
              </w:rPr>
              <w:t>Роговцевой</w:t>
            </w:r>
            <w:proofErr w:type="spellEnd"/>
            <w:r w:rsidRPr="004236AA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Технология. 4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4236AA">
              <w:rPr>
                <w:rFonts w:ascii="Times New Roman" w:eastAsia="Calibri" w:hAnsi="Times New Roman" w:cs="Times New Roman"/>
              </w:rPr>
              <w:t>Роговцевой</w:t>
            </w:r>
            <w:proofErr w:type="spellEnd"/>
            <w:r w:rsidRPr="004236AA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Литература. 5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4236AA">
              <w:rPr>
                <w:rFonts w:ascii="Times New Roman" w:eastAsia="Calibri" w:hAnsi="Times New Roman" w:cs="Times New Roman"/>
              </w:rPr>
              <w:t>Меркина</w:t>
            </w:r>
            <w:proofErr w:type="spellEnd"/>
            <w:r w:rsidRPr="004236AA">
              <w:rPr>
                <w:rFonts w:ascii="Times New Roman" w:eastAsia="Calibri" w:hAnsi="Times New Roman" w:cs="Times New Roman"/>
              </w:rPr>
              <w:t xml:space="preserve"> Г.С.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Литература. 6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4236AA">
              <w:rPr>
                <w:rFonts w:ascii="Times New Roman" w:eastAsia="Calibri" w:hAnsi="Times New Roman" w:cs="Times New Roman"/>
              </w:rPr>
              <w:t>Меркина</w:t>
            </w:r>
            <w:proofErr w:type="spellEnd"/>
            <w:r w:rsidRPr="004236AA">
              <w:rPr>
                <w:rFonts w:ascii="Times New Roman" w:eastAsia="Calibri" w:hAnsi="Times New Roman" w:cs="Times New Roman"/>
              </w:rPr>
              <w:t xml:space="preserve"> Г.С.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Химия. 8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4236AA">
              <w:rPr>
                <w:rFonts w:ascii="Times New Roman" w:eastAsia="Calibri" w:hAnsi="Times New Roman" w:cs="Times New Roman"/>
              </w:rPr>
              <w:t>Новошинского</w:t>
            </w:r>
            <w:proofErr w:type="spellEnd"/>
            <w:r w:rsidRPr="004236AA">
              <w:rPr>
                <w:rFonts w:ascii="Times New Roman" w:eastAsia="Calibri" w:hAnsi="Times New Roman" w:cs="Times New Roman"/>
              </w:rPr>
              <w:t xml:space="preserve"> И.И.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История Средних веков. 6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4236AA">
              <w:rPr>
                <w:rFonts w:ascii="Times New Roman" w:eastAsia="Calibri" w:hAnsi="Times New Roman" w:cs="Times New Roman"/>
              </w:rPr>
              <w:t>Агибаловой</w:t>
            </w:r>
            <w:proofErr w:type="spellEnd"/>
            <w:r w:rsidRPr="004236AA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Обществознание. 6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Виноградовой Н.Ф.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История России с древнейших времен до к.  </w:t>
            </w:r>
            <w:r w:rsidRPr="004236AA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4236AA">
              <w:rPr>
                <w:rFonts w:ascii="Times New Roman" w:eastAsia="Calibri" w:hAnsi="Times New Roman" w:cs="Times New Roman"/>
              </w:rPr>
              <w:t xml:space="preserve"> в.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Электронное приложение к учебнику Данилова А.А.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Биология 10-11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4236AA">
              <w:rPr>
                <w:rFonts w:ascii="Times New Roman" w:eastAsia="Calibri" w:hAnsi="Times New Roman" w:cs="Times New Roman"/>
              </w:rPr>
              <w:t>Сивоглазова</w:t>
            </w:r>
            <w:proofErr w:type="spellEnd"/>
            <w:r w:rsidRPr="004236AA">
              <w:rPr>
                <w:rFonts w:ascii="Times New Roman" w:eastAsia="Calibri" w:hAnsi="Times New Roman" w:cs="Times New Roman"/>
              </w:rPr>
              <w:t xml:space="preserve"> И.И.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Информатика 5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приложение к учебнику Л.Л. </w:t>
            </w:r>
            <w:proofErr w:type="spellStart"/>
            <w:proofErr w:type="gram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ИКТ" 5 класс 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Информатика 6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приложение к учебнику Л.Л. </w:t>
            </w:r>
            <w:proofErr w:type="spellStart"/>
            <w:proofErr w:type="gram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ИКТ" 6 класс 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Информатика 7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приложение к учебнику Л.Л. </w:t>
            </w:r>
            <w:proofErr w:type="spellStart"/>
            <w:proofErr w:type="gram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ИКТ" 7 класс 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Информатика 8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приложение к учебнику Л.Л. </w:t>
            </w:r>
            <w:proofErr w:type="spellStart"/>
            <w:proofErr w:type="gram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ИКТ" 8 класс 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119" w:type="dxa"/>
          </w:tcPr>
          <w:p w:rsidR="004236AA" w:rsidRPr="004236AA" w:rsidRDefault="004236AA" w:rsidP="004236AA">
            <w:pPr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Информатика 9 класс</w:t>
            </w:r>
          </w:p>
        </w:tc>
        <w:tc>
          <w:tcPr>
            <w:tcW w:w="6379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приложение к учебнику Л.Л. </w:t>
            </w:r>
            <w:proofErr w:type="spellStart"/>
            <w:proofErr w:type="gramStart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"</w:t>
            </w:r>
            <w:proofErr w:type="gramEnd"/>
            <w:r w:rsidRPr="00423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ИКТ" 9 класс </w:t>
            </w:r>
          </w:p>
        </w:tc>
      </w:tr>
    </w:tbl>
    <w:p w:rsidR="004236AA" w:rsidRPr="004236AA" w:rsidRDefault="004236AA" w:rsidP="004236A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236AA" w:rsidRPr="004236AA" w:rsidRDefault="004236AA" w:rsidP="004236A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236AA" w:rsidRPr="004236AA" w:rsidRDefault="004236AA" w:rsidP="004236A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6AA" w:rsidRPr="004236AA" w:rsidRDefault="004236AA" w:rsidP="004236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36A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Диски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87"/>
      </w:tblGrid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администрации, педагогов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Тематические педсоветы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Технология проведения, вопросы воспитания, образовательный процесс, мастерство учителя, перспективы развития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Профильное образование в школе. Практика и теория.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Нормативная база, элективные курсы, проектная деятельность, презентации, из опыта работы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Организация хозяйственной деятельности в школе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Финансово-хозяйственная деятельность, санитарные правила и нормы организации деятельности ОУ, пожарная безопасность ОУ, летний оздоровительный лагерь, безопасность жизнедеятельности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Заместители директора в школе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Учебная работа, воспитательная работа, методическая работа, начальная школа, мониторинг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Праздники. 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Тематические, музыкальные, спортивные, фольклорно-патриотические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Справочник методиста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Интерактивный педагогический словарь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Управление школой. Методическая работа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Нормативная база, методическое обеспечение УВР, методический кабинет, образовательные технологии, технологическая поддержка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Заместители директора в школе. Практика управления, справочники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Учебная работа, воспитательная работа, методическая работа, начальная школа, мониторинг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Одаренные дети. Система работы в школе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Теория и нормативы, педагогическая поддержка, олимпиадный марафон, развитие творчества, из опыта работы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Логопедические </w:t>
            </w:r>
            <w:proofErr w:type="spellStart"/>
            <w:r w:rsidRPr="004236AA">
              <w:rPr>
                <w:rFonts w:ascii="Times New Roman" w:eastAsia="Calibri" w:hAnsi="Times New Roman" w:cs="Times New Roman"/>
              </w:rPr>
              <w:t>распевки</w:t>
            </w:r>
            <w:proofErr w:type="spellEnd"/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Музыкальное приложение к книге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Диагностическая работа в ДОУ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Сборник профессиональных методик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Праздники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236AA">
              <w:rPr>
                <w:rFonts w:ascii="Times New Roman" w:eastAsia="Calibri" w:hAnsi="Times New Roman" w:cs="Times New Roman"/>
              </w:rPr>
              <w:t>Календарные,  выпускные</w:t>
            </w:r>
            <w:proofErr w:type="gramEnd"/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Развитие ребенка 2: подросток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Здоровье, воспитание, обучение, дом и семья, сексуальное воспитание, дополнительная информация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Портфолио ученика. Оценка достижений школьника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Портфолио в основной школе, рекомендации, методики и презентации, электронный портфолио в начальной и средней школе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Портфолио ученика. Оценка достижений школьника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Портфолио в основной школе, рекомендации, методики и презентации, электронный портфолио в начальной и средней школе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 Результаты конкурса Министерства общего и профе2ссионального образования Свердловской области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Развитие единой информационно-образовательной среды образовательного учреждения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Психолого-педагогический медико-социальный центр в школе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Структура, организация, основные направления, сопровождение учащихся «группы риска», программы индивидуального ориентированного и системно-ориентированного сопровождения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Одаренные дети. Система работы в школе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Теория и нормативы, педагогическая поддержка, олимпиадный марафон, развитие творчества, из опыта работы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Образовательное пространство ДОУ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Теоретические основы, индивидуальное развитие, интеллектуальное развитие, нравственное воспитание, эстетическое воспитание, физическое воспитание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Новые стандарты общего образования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Примерные программы, примерные учебные планы, локальные документы из опыта работы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Русский язык. Литература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Тематическое планирование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Работа вожатого и воспитателя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Летний лагерь, школьный досуг, детские центры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Физика. Астрономия. Информатика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Тематическое планирование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Праздничный календарь с музыкальным приложением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Сборник сценариев по организации детского праздника в школе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Воспитательный процесс в школе. 2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Нравственное, эстетическое, этическое, экологическое, трудовое воспитание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Охрана жизнедеятельности в школе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Охрана труда, гражданская оборона и ЧС, пожарная безопасность, ОБЖ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1С: Образование. 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Система программ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язык. Литература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Шпаргалки для старшеклассников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Фраза. 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Обучающая программа-тренажер по русскому языку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Курс «Веселой азбуки»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Уроки и упражнения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Клиффорд учится читать по-английски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Пособие для 6-9 лет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Самоучитель французского языка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Обучающая программа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236AA">
              <w:rPr>
                <w:rFonts w:ascii="Times New Roman" w:eastAsia="Calibri" w:hAnsi="Times New Roman" w:cs="Times New Roman"/>
                <w:lang w:val="en-US"/>
              </w:rPr>
              <w:t>Lingva</w:t>
            </w:r>
            <w:proofErr w:type="spellEnd"/>
            <w:r w:rsidRPr="004236AA">
              <w:rPr>
                <w:rFonts w:ascii="Times New Roman" w:eastAsia="Calibri" w:hAnsi="Times New Roman" w:cs="Times New Roman"/>
                <w:lang w:val="en-US"/>
              </w:rPr>
              <w:t xml:space="preserve"> Land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Обучение с приключением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Янус. Культура и искусство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Интерактивный иллюстрированный англо-</w:t>
            </w:r>
            <w:proofErr w:type="gramStart"/>
            <w:r w:rsidRPr="004236AA">
              <w:rPr>
                <w:rFonts w:ascii="Times New Roman" w:eastAsia="Calibri" w:hAnsi="Times New Roman" w:cs="Times New Roman"/>
              </w:rPr>
              <w:t>русский  словарь</w:t>
            </w:r>
            <w:proofErr w:type="gramEnd"/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Янус. Флора и фауна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Интерактивный иллюстрированный англо-</w:t>
            </w:r>
            <w:proofErr w:type="gramStart"/>
            <w:r w:rsidRPr="004236AA">
              <w:rPr>
                <w:rFonts w:ascii="Times New Roman" w:eastAsia="Calibri" w:hAnsi="Times New Roman" w:cs="Times New Roman"/>
              </w:rPr>
              <w:t>русский  словарь</w:t>
            </w:r>
            <w:proofErr w:type="gramEnd"/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Янус. Наука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Интерактивный иллюстрированный англо-</w:t>
            </w:r>
            <w:proofErr w:type="gramStart"/>
            <w:r w:rsidRPr="004236AA">
              <w:rPr>
                <w:rFonts w:ascii="Times New Roman" w:eastAsia="Calibri" w:hAnsi="Times New Roman" w:cs="Times New Roman"/>
              </w:rPr>
              <w:t>русский  словарь</w:t>
            </w:r>
            <w:proofErr w:type="gramEnd"/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Янус. Транспорт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Интерактивный иллюстрированный англо-</w:t>
            </w:r>
            <w:proofErr w:type="gramStart"/>
            <w:r w:rsidRPr="004236AA">
              <w:rPr>
                <w:rFonts w:ascii="Times New Roman" w:eastAsia="Calibri" w:hAnsi="Times New Roman" w:cs="Times New Roman"/>
              </w:rPr>
              <w:t>русский  словарь</w:t>
            </w:r>
            <w:proofErr w:type="gramEnd"/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Янус. Спорт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Интерактивный иллюстрированный англо-</w:t>
            </w:r>
            <w:proofErr w:type="gramStart"/>
            <w:r w:rsidRPr="004236AA">
              <w:rPr>
                <w:rFonts w:ascii="Times New Roman" w:eastAsia="Calibri" w:hAnsi="Times New Roman" w:cs="Times New Roman"/>
              </w:rPr>
              <w:t>русский  словарь</w:t>
            </w:r>
            <w:proofErr w:type="gramEnd"/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Профессор Хиггинс. Английский без акцента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Состоит из курса английской фонетики, английской грамматики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Обществознание 9-11 класс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Экспресс- подготовка к экзамену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Обществознание 8-11 классов 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Учебное электронное пособие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Основы правовых знаний 8-9 класс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Человек и общество, прав и обязанности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Экономическая история России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Учебный материал, хронология основных событий и дат экономической истории, схемы династий Рюриковичей и Романовых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Атлас Древнего мира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История России. 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Часть 3,4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История 5 класс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История Древнего мира, тесты, практические задания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Всеобщая история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История Древнего мира 5 класс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Всеобщая история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История Средних веков 6 класс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Всеобщая история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История Нового времени 7 класс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Математика 5-11 классы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Практикум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Интерактивная математика 5-9 классы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Вычислительная математика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Вычислительная математика и программирование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Математика 5-11 классы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1С: Школа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Открытая физика. Часть 1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Механика, термодинамика и молекулярная физика, механические колебания и волны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Открытая физика. Часть 2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Электричество </w:t>
            </w:r>
            <w:proofErr w:type="gramStart"/>
            <w:r w:rsidRPr="004236AA">
              <w:rPr>
                <w:rFonts w:ascii="Times New Roman" w:eastAsia="Calibri" w:hAnsi="Times New Roman" w:cs="Times New Roman"/>
              </w:rPr>
              <w:t>и  магнетизм</w:t>
            </w:r>
            <w:proofErr w:type="gramEnd"/>
            <w:r w:rsidRPr="004236AA">
              <w:rPr>
                <w:rFonts w:ascii="Times New Roman" w:eastAsia="Calibri" w:hAnsi="Times New Roman" w:cs="Times New Roman"/>
              </w:rPr>
              <w:t>, оптика, квантовая физика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Физика. 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Библиотека наглядных пособий.7-11 классы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Открытая физика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Полный интерактивный курс физики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Физика.7-11 классы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Библиотека электронных наглядных пособий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Физика. 7-11 классы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Интерактивный курс физики для 7-11 классов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История, обществознание, право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Элективные курсы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Физика 7-11 классы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Библиотека электронных наглядных пособий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lastRenderedPageBreak/>
              <w:t>65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Химия 8-11 класс. Виртуальная лаборатория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Оборудование лаборатории, свойства неорганических и органических веществ, химические реакции, атомы и молекулы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236AA">
              <w:rPr>
                <w:rFonts w:ascii="Times New Roman" w:eastAsia="Calibri" w:hAnsi="Times New Roman" w:cs="Times New Roman"/>
              </w:rPr>
              <w:t>Химия для всех-</w:t>
            </w:r>
            <w:r w:rsidRPr="004236AA">
              <w:rPr>
                <w:rFonts w:ascii="Times New Roman" w:eastAsia="Calibri" w:hAnsi="Times New Roman" w:cs="Times New Roman"/>
                <w:lang w:val="en-US"/>
              </w:rPr>
              <w:t>XXI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Самоучитель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Химия 8 класс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Библиотека электронных наглядных пособий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Химия. 8-11 классы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Библиотека электронных наглядных пособий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Конструктор игр, графический редактор, конструктор мультфильмов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ЕГЭ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Готовимся к Единому государственному экзамену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Репетиционный тренажер. Русский, математика, физика, история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Сдаем единый экзамен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Тренировочные тесты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Экология. Общий курс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Курс знакомит с основными понятиями, историей, проблематикой, предлагает выход из экологического кризиса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Экология.10-11 классы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Учебное пособие. Рекомендуется для подготовки к урокам, тестирования, составления рефератов, интерактивных докладов.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Экология.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Учебное электронное издание.  Законодательная и нормативная база, статистические данные, словарь, коллекция фото, видео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Экономическая и социальная география мира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Библиотека электронных наглядных пособий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География 6-10 класс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Библиотека электронных наглядных пособий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ОБЖ.5-11 класс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Библиотека электронных наглядных пособий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Биология 6-11 классы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Лабораторный практикум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Биология 6-9 классы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Библиотека электронных наглядных пособий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Анатомия и физиология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Медицина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Справочник семейного доктора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Клиника заболеваний, диагностика, лечение, профилактика, неотложная помощь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Домашний медицинский справочник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Симптомы болезней, диагностика заболеваний, профилактика и лечение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Ваше здоровье. 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Календарь-энциклопедия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Мобилизация физических сил. Релаксация и лечение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236AA">
              <w:rPr>
                <w:rFonts w:ascii="Times New Roman" w:eastAsia="Calibri" w:hAnsi="Times New Roman" w:cs="Times New Roman"/>
              </w:rPr>
              <w:t>Аудио-файл</w:t>
            </w:r>
            <w:proofErr w:type="gramEnd"/>
            <w:r w:rsidRPr="004236AA">
              <w:rPr>
                <w:rFonts w:ascii="Times New Roman" w:eastAsia="Calibri" w:hAnsi="Times New Roman" w:cs="Times New Roman"/>
              </w:rPr>
              <w:t xml:space="preserve"> и слайд-шоу для развития силы и выносливости, для развития боевого транса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Приемы самомассажа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Мультимедийный курс самомассажа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Гимн Российской Федерации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Гимн РФ, Инструментальная версия Гимна РФ, гимн Москвы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Дождь и гроза. Звуки природы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Программа релаксации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Туризм. Календарь-энциклопедия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Интерактивный календарь-энциклопедия преобразит и украсит рабочий стол вашего компьютера</w:t>
            </w:r>
          </w:p>
        </w:tc>
      </w:tr>
      <w:tr w:rsidR="004236AA" w:rsidRPr="004236AA" w:rsidTr="002065FD">
        <w:tc>
          <w:tcPr>
            <w:tcW w:w="10490" w:type="dxa"/>
            <w:gridSpan w:val="3"/>
          </w:tcPr>
          <w:p w:rsidR="004236AA" w:rsidRPr="004236AA" w:rsidRDefault="004236AA" w:rsidP="004236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студентов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Маркетинг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Интерактивная обучающая программа для студентов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Бизнес-курс. МВА. Системный анализ в менеджменте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Технология стратегического планирования, системный анализ в принятии управленческих решений, современные технологии переговоров и коллективной выработки решений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Менеджмент. Теория и практика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Бизнес-пособие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Менеджмент. Теория и практика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Менеджмент и финансы от А до Я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Политология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Рефераты, тесты, ответы на экзаменационные вопросы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lastRenderedPageBreak/>
              <w:t>94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Социология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Рефераты, ответы на экзаменационные вопросы, специальные курсы, словарь терминов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Маркетинг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Вопросы теории маркетинга, вопросы маркетинговой методологии</w:t>
            </w:r>
          </w:p>
        </w:tc>
      </w:tr>
      <w:tr w:rsidR="004236AA" w:rsidRPr="004236AA" w:rsidTr="002065FD">
        <w:tc>
          <w:tcPr>
            <w:tcW w:w="56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2836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>Маркетинг. Инструменты руководителя</w:t>
            </w:r>
          </w:p>
        </w:tc>
        <w:tc>
          <w:tcPr>
            <w:tcW w:w="7087" w:type="dxa"/>
          </w:tcPr>
          <w:p w:rsidR="004236AA" w:rsidRPr="004236AA" w:rsidRDefault="004236AA" w:rsidP="004236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36AA">
              <w:rPr>
                <w:rFonts w:ascii="Times New Roman" w:eastAsia="Calibri" w:hAnsi="Times New Roman" w:cs="Times New Roman"/>
              </w:rPr>
              <w:t xml:space="preserve">Исследования и сегментация рынка, разработка и анализ товара, </w:t>
            </w:r>
            <w:proofErr w:type="spellStart"/>
            <w:r w:rsidRPr="004236AA">
              <w:rPr>
                <w:rFonts w:ascii="Times New Roman" w:eastAsia="Calibri" w:hAnsi="Times New Roman" w:cs="Times New Roman"/>
              </w:rPr>
              <w:t>брендинг</w:t>
            </w:r>
            <w:proofErr w:type="spellEnd"/>
            <w:r w:rsidRPr="004236AA">
              <w:rPr>
                <w:rFonts w:ascii="Times New Roman" w:eastAsia="Calibri" w:hAnsi="Times New Roman" w:cs="Times New Roman"/>
              </w:rPr>
              <w:t>, маркетинговое планирование, продвижение товара</w:t>
            </w:r>
          </w:p>
        </w:tc>
      </w:tr>
    </w:tbl>
    <w:p w:rsidR="004236AA" w:rsidRPr="004236AA" w:rsidRDefault="004236AA" w:rsidP="004236A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236AA" w:rsidRPr="004236AA" w:rsidRDefault="004236AA" w:rsidP="004236AA">
      <w:pPr>
        <w:spacing w:after="200" w:line="276" w:lineRule="auto"/>
        <w:rPr>
          <w:rFonts w:ascii="Calibri" w:eastAsia="Calibri" w:hAnsi="Calibri" w:cs="Times New Roman"/>
        </w:rPr>
      </w:pPr>
    </w:p>
    <w:p w:rsidR="004236AA" w:rsidRPr="004236AA" w:rsidRDefault="004236AA" w:rsidP="004236AA">
      <w:pPr>
        <w:spacing w:after="200" w:line="276" w:lineRule="auto"/>
        <w:rPr>
          <w:rFonts w:ascii="Calibri" w:eastAsia="Calibri" w:hAnsi="Calibri" w:cs="Times New Roman"/>
        </w:rPr>
      </w:pPr>
    </w:p>
    <w:p w:rsidR="00644832" w:rsidRDefault="00644832"/>
    <w:sectPr w:rsidR="00644832" w:rsidSect="00F027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AA"/>
    <w:rsid w:val="0028019E"/>
    <w:rsid w:val="004236AA"/>
    <w:rsid w:val="00644832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3A7C-0216-41C4-A5EE-5E34B8A2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36AA"/>
  </w:style>
  <w:style w:type="table" w:styleId="a3">
    <w:name w:val="Table Grid"/>
    <w:basedOn w:val="a1"/>
    <w:uiPriority w:val="59"/>
    <w:rsid w:val="0042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a0"/>
    <w:uiPriority w:val="99"/>
    <w:unhideWhenUsed/>
    <w:rsid w:val="004236AA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4236AA"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sid w:val="004236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3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2869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2021-03-11T05:03:00Z</dcterms:created>
  <dcterms:modified xsi:type="dcterms:W3CDTF">2021-03-11T05:04:00Z</dcterms:modified>
</cp:coreProperties>
</file>