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Администрации Артинского городского округа</w:t>
      </w: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«Артинский лицей»                                                   </w:t>
      </w:r>
    </w:p>
    <w:p w:rsidR="00AC4445" w:rsidRPr="0024619B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623340, п. Арти ул. Лесная, 2, </w:t>
      </w:r>
    </w:p>
    <w:p w:rsidR="00AC4445" w:rsidRPr="0024619B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телефон: (34391) 2-13-83, тел./факс: (34391) 2-15-38</w:t>
      </w:r>
    </w:p>
    <w:p w:rsidR="00AC4445" w:rsidRP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AC444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AC444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arti</w:t>
        </w:r>
        <w:r w:rsidRPr="00AC444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licey</w:t>
        </w:r>
        <w:r w:rsidRPr="00AC444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AC444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45">
        <w:rPr>
          <w:rFonts w:ascii="Times New Roman" w:eastAsia="Times New Roman" w:hAnsi="Times New Roman" w:cs="Times New Roman"/>
          <w:b/>
          <w:sz w:val="28"/>
          <w:szCs w:val="28"/>
        </w:rPr>
        <w:t>Программа по дополнительному образованию кружок «ЛЕГО-мастер» для детей старшего дошкольного возраста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Кашина Галина Георгиевна</w:t>
      </w:r>
      <w:r w:rsidRPr="00246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(срок освоения программы 1 год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2018-2019 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AC4445" w:rsidRP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п. Арти</w:t>
      </w:r>
    </w:p>
    <w:p w:rsidR="00AC4445" w:rsidRDefault="00AC4445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 w:type="page"/>
      </w:r>
    </w:p>
    <w:p w:rsidR="000D13D3" w:rsidRPr="000D13D3" w:rsidRDefault="000D13D3" w:rsidP="00E94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0D13D3" w:rsidRPr="000D13D3" w:rsidRDefault="000D13D3" w:rsidP="00E945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0D13D3" w:rsidRPr="000D13D3" w:rsidRDefault="000D13D3" w:rsidP="00E945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0D13D3" w:rsidRPr="000D13D3" w:rsidRDefault="000D13D3" w:rsidP="00E945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«ЛЕГО – мастер» разработана в соответствии с ФГОС и реализует интеграцию образовательных областей. Программа рассчитана на </w:t>
      </w:r>
      <w:r w:rsidR="000C189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 детьми 5-7 лет. Работа по LEGO-конструированию проводится в рамках дополнительного образования.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дополнительного образования по LEGO-конструированию рассчитана на период с сентября по май. Периодичность занятий: 1 раз в </w:t>
      </w:r>
      <w:r w:rsidR="000C1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34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0C18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Курс LEGO-конструирования является пропедевтическим для подготовки к дальнейшему изучению LEGO-конструирования с применением компьютерных технологий.</w:t>
      </w:r>
    </w:p>
    <w:p w:rsidR="002A6775" w:rsidRDefault="002A6775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775" w:rsidRDefault="002A6775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775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0D13D3" w:rsidRPr="002A6775" w:rsidRDefault="000D13D3" w:rsidP="002A67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LEGO–конструирование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 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программы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по LEGO-конструированию ставится ряд обучающих, развивающих и воспитательных задач: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конструированию по образцу, чертежу, заданной схеме, по замыслу;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педагогического процесса 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 которых «шум» – это норма, 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детей LEGO-конструированию использую</w:t>
      </w:r>
      <w:r w:rsidR="00986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</w:t>
      </w: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6"/>
        <w:gridCol w:w="8350"/>
      </w:tblGrid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 занятиях готовых п</w:t>
            </w:r>
            <w:r w:rsidRPr="000D1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ребёнка.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</w:p>
        </w:tc>
      </w:tr>
    </w:tbl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юбочки, сапожок, клювик и т.д.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непосредственной образовательной деятельности (НОД)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 занятия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упражнение на развитие логического мышления (длительность – 10 минут).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первой части – развитие элементов логического мышления.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классификации.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памяти и внимания.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множествами и принципами симметрии.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комбинаторных способностей.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ориентирования в пространстве.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часть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собственно конструирование.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второй части – развитие способностей к наглядному моделированию.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планированию процесса создания собственной модели и совместного проекта.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коммуникативных способностей.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часть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обыгрывание построек, выставка работ.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реализации программы: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будут иметь представления: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деталях LEGO-конструктора и способах их соединений;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устойчивости моделей в зависимости от ее формы и распределения веса;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зависимости прочности конструкции от способа соединения ее отдельных элементов;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между формой конструкции и ее функциями.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представления результатов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3D3" w:rsidRPr="000D13D3" w:rsidRDefault="000D13D3" w:rsidP="00E94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для педагогов ДОУ и родителей;</w:t>
      </w:r>
    </w:p>
    <w:p w:rsidR="000D13D3" w:rsidRPr="000D13D3" w:rsidRDefault="000D13D3" w:rsidP="00E94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по LEGO-конструированию;</w:t>
      </w:r>
    </w:p>
    <w:p w:rsidR="000D13D3" w:rsidRPr="000D13D3" w:rsidRDefault="000D13D3" w:rsidP="00E94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соревнования, фестивали.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Л.Г. Строим из LEGO «ЛИНКА-ПРЕСС» – Москва, 2001.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Лиштван З.В. Конструирование – Москва: «Просвещение», 1981.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Фешина Е.В. «Лего конструирование в детском саду» Пособие для педагогов. – М.: изд. Сфера, 2011.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1B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5BF" w:rsidRDefault="00E945BF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5BF" w:rsidRDefault="00E945BF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5BF" w:rsidRDefault="00E945BF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Pr="00346CAF" w:rsidRDefault="000D13D3" w:rsidP="00346CAF">
      <w:pPr>
        <w:jc w:val="center"/>
        <w:rPr>
          <w:rFonts w:ascii="Times New Roman" w:hAnsi="Times New Roman"/>
          <w:b/>
          <w:sz w:val="24"/>
          <w:szCs w:val="24"/>
        </w:rPr>
      </w:pPr>
      <w:r w:rsidRPr="00346CAF">
        <w:rPr>
          <w:rFonts w:ascii="Times New Roman" w:hAnsi="Times New Roman"/>
          <w:b/>
          <w:sz w:val="24"/>
          <w:szCs w:val="24"/>
        </w:rPr>
        <w:t>Учебно-темати</w:t>
      </w:r>
      <w:r w:rsidR="00346CAF">
        <w:rPr>
          <w:rFonts w:ascii="Times New Roman" w:hAnsi="Times New Roman"/>
          <w:b/>
          <w:sz w:val="24"/>
          <w:szCs w:val="24"/>
        </w:rPr>
        <w:t>ческий план</w:t>
      </w:r>
    </w:p>
    <w:tbl>
      <w:tblPr>
        <w:tblStyle w:val="a4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417"/>
        <w:gridCol w:w="1985"/>
      </w:tblGrid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0D13D3" w:rsidRPr="00AA0462" w:rsidTr="00A771E7">
        <w:trPr>
          <w:trHeight w:val="644"/>
        </w:trPr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D13D3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</w:t>
            </w:r>
            <w:r w:rsidR="00675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7E0" w:rsidRPr="006757E0" w:rsidRDefault="006757E0" w:rsidP="00A771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color w:val="FF0000"/>
                <w:sz w:val="24"/>
                <w:szCs w:val="24"/>
              </w:rPr>
              <w:t>Игра «Давайте познакомимся»:</w:t>
            </w:r>
          </w:p>
          <w:p w:rsidR="006757E0" w:rsidRPr="006757E0" w:rsidRDefault="006757E0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sz w:val="24"/>
                <w:szCs w:val="24"/>
              </w:rPr>
              <w:t>Цель: познакомиться с детьми.</w:t>
            </w:r>
          </w:p>
          <w:p w:rsidR="006757E0" w:rsidRPr="006757E0" w:rsidRDefault="006757E0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дование: кирпичик LEGO</w:t>
            </w:r>
            <w:r w:rsidRPr="00675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7E0" w:rsidRDefault="006757E0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sz w:val="24"/>
                <w:szCs w:val="24"/>
              </w:rPr>
              <w:t>Педагог по очереди дает детям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ирпичик и спрашивает: «Как тебя </w:t>
            </w:r>
            <w:r w:rsidRPr="006757E0">
              <w:rPr>
                <w:rFonts w:ascii="Times New Roman" w:hAnsi="Times New Roman"/>
                <w:sz w:val="24"/>
                <w:szCs w:val="24"/>
              </w:rPr>
              <w:t>зовут?» Ребенок отвечает и отдает кирпичик обратно.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Игра </w:t>
            </w:r>
            <w:r w:rsidRPr="00976F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«Что нам осень подарила»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Цель: закрепить знания детей о приз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наках осени; формировать умение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правильно классифицировать овощ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и фрукты; познакомить с новой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профессией - сборщик овощей и фруктов; воспитывать дружеские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взаимоотношения в совместной деятельности.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Оборудование: конструктор Лего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 предлагает одним детям соб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рать урожай яблок с Лего-дерева и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сложить его на хранен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ие в Лего-ящики. А другим детям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собрать урожай картофеля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Лего-грядок в мешки. И отвезти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собранный урожай в продуктовый магазин. Дети распределяются на </w:t>
            </w:r>
          </w:p>
          <w:p w:rsidR="009C6FA2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сборщиков яблок, сборщиков 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ртофеля, на шофера и продавца в магазине.</w:t>
            </w:r>
            <w:r w:rsidR="009C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985" w:type="dxa"/>
          </w:tcPr>
          <w:p w:rsidR="000D13D3" w:rsidRPr="00AA0462" w:rsidRDefault="000D13D3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346CAF">
              <w:rPr>
                <w:rFonts w:ascii="Times New Roman" w:hAnsi="Times New Roman"/>
                <w:sz w:val="24"/>
                <w:szCs w:val="24"/>
              </w:rPr>
              <w:t>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D13D3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«Постройка ограды (вольер</w:t>
            </w:r>
            <w:r w:rsidR="009C6F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) для животных»</w:t>
            </w:r>
            <w:r w:rsidR="009C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>Игра с тестом: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Каждому ребенку дают по небольшому куску соленого теста и детали LEGO. Нужно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кирпичиками отпечатки в тесте.</w:t>
            </w:r>
          </w:p>
          <w:p w:rsidR="000D13D3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Покажите, как делать отпечатки различными небольшими предметами. Покажите, какие бывают текстуры. Так же с помощью кирпичика можно нарисовать какую-нибудь букву.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</w:p>
          <w:p w:rsidR="009C6FA2" w:rsidRPr="009C6FA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>Игра «Чего не стало»</w:t>
            </w:r>
            <w:r w:rsidR="009C6FA2"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(«Мемори»): </w:t>
            </w:r>
          </w:p>
          <w:p w:rsidR="009C6FA2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Педагог показывает детям небольшую постройку из деталей Лего. Дети смотрят в течение минуты. Воспитатель обращает внимание ребят на цвета, чередование деталей. Дети отворачиваются. В это время воспитатель убирает одну деталь или меняет несколько деталей местами. Дети должны угадать, что изменилось.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«Жираф и слон»</w:t>
            </w:r>
          </w:p>
          <w:p w:rsidR="009C6FA2" w:rsidRDefault="009C6FA2" w:rsidP="00A771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модель»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0D13D3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разбиваются на две команды. Каждой команде даётся образец постройки и одинаковое количество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346CA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>Игра Химик: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 xml:space="preserve">Воспитатель раздает каждому </w:t>
            </w:r>
            <w:r>
              <w:rPr>
                <w:rFonts w:ascii="Times New Roman" w:hAnsi="Times New Roman"/>
                <w:sz w:val="24"/>
                <w:szCs w:val="24"/>
              </w:rPr>
              <w:t>ребенку по пипетке (медицинской),</w:t>
            </w:r>
            <w:r w:rsidRPr="009C6FA2">
              <w:rPr>
                <w:rFonts w:ascii="Times New Roman" w:hAnsi="Times New Roman"/>
                <w:sz w:val="24"/>
                <w:szCs w:val="24"/>
              </w:rPr>
              <w:t xml:space="preserve">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стине LEGO и стаканчики с водой. </w:t>
            </w:r>
            <w:r w:rsidRPr="009C6FA2">
              <w:rPr>
                <w:rFonts w:ascii="Times New Roman" w:hAnsi="Times New Roman"/>
                <w:sz w:val="24"/>
                <w:szCs w:val="24"/>
              </w:rPr>
              <w:t>Ребенок должен набрать в пипетку воды и накапать в каждую ячейку. Таким образом, вся пласти</w:t>
            </w:r>
            <w:r>
              <w:rPr>
                <w:rFonts w:ascii="Times New Roman" w:hAnsi="Times New Roman"/>
                <w:sz w:val="24"/>
                <w:szCs w:val="24"/>
              </w:rPr>
              <w:t>на должна быть заполнена водой.</w:t>
            </w:r>
          </w:p>
          <w:p w:rsidR="000D13D3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В процессе ребенок знакомится с некоторыми физическими свойствами, тренирует моторику рук, ловкость и координацию.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110EE" w:rsidRDefault="000110EE" w:rsidP="0001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математики»</w:t>
            </w:r>
          </w:p>
          <w:p w:rsidR="000110EE" w:rsidRPr="001F4E42" w:rsidRDefault="000110EE" w:rsidP="000110E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E42">
              <w:rPr>
                <w:rFonts w:ascii="Times New Roman" w:hAnsi="Times New Roman"/>
                <w:color w:val="FF0000"/>
                <w:sz w:val="24"/>
                <w:szCs w:val="24"/>
              </w:rPr>
              <w:t>Игра «Математика»:</w:t>
            </w:r>
          </w:p>
          <w:p w:rsidR="000110EE" w:rsidRPr="00AA0462" w:rsidRDefault="000110EE" w:rsidP="0001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42">
              <w:rPr>
                <w:rFonts w:ascii="Times New Roman" w:hAnsi="Times New Roman"/>
                <w:sz w:val="24"/>
                <w:szCs w:val="24"/>
              </w:rPr>
              <w:t>Педагог раздает детям числовые карточки и кирпичики LEGO. Дети должны поставить на числовую дорожку соответствующее количество кирпичиков.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0110EE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346CA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0110EE" w:rsidRPr="00AA0462" w:rsidRDefault="00346CA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0110EE" w:rsidRPr="009C6FA2" w:rsidRDefault="000110EE" w:rsidP="000110E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Игра «Найди недостающую фигуру»:</w:t>
            </w:r>
          </w:p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Упражнение начинается с самых простых заданий, когда фигуры состоят из одной детали и отличаются по одному признаку. Затем постепенно задания усложняются.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346CA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110EE" w:rsidRPr="00AA0462" w:rsidRDefault="00346CAF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110EE" w:rsidRDefault="000110EE" w:rsidP="000110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110EE" w:rsidRDefault="000110EE" w:rsidP="000110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модель»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t>Дети разбиваются на две команды. Каждой команде даётся образец постройки и одинаковое количество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D106D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110EE" w:rsidRPr="00AA0462" w:rsidRDefault="00D106D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74AD0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«Птицы»</w:t>
            </w:r>
            <w:r w:rsidR="005138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4AD0">
              <w:t xml:space="preserve"> </w:t>
            </w:r>
            <w:r w:rsidR="00674AD0" w:rsidRPr="00674AD0">
              <w:rPr>
                <w:rFonts w:ascii="Times New Roman" w:hAnsi="Times New Roman"/>
                <w:sz w:val="24"/>
                <w:szCs w:val="24"/>
              </w:rPr>
              <w:t xml:space="preserve">Поможем пернатым друзьям». Конструирование кормушки.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Игра «Рыба, зверь, птица»: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закреплять названия рыб,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птиц, зверей; развивать память, </w:t>
            </w: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внимание.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кирпичик Лего.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держит в руках кирпичик Лего. Дети стоят в кругу. Педагог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ходит по кругу, дает по очереди всем детям кирпичик и говорит: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«рыба». Ребенок должен сказать название любой рыбы, затем дает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другому и говорит: «птица» или «зверь». Кто ошибается или</w:t>
            </w:r>
          </w:p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повторяет, выбывает из игры.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0110EE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110EE" w:rsidRPr="00AA0462" w:rsidRDefault="00D106D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138AA" w:rsidRPr="00AA0462" w:rsidTr="00A771E7">
        <w:tc>
          <w:tcPr>
            <w:tcW w:w="567" w:type="dxa"/>
          </w:tcPr>
          <w:p w:rsidR="005138AA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5138AA" w:rsidRDefault="005138AA" w:rsidP="005138A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color w:val="FF0000"/>
                <w:sz w:val="24"/>
                <w:szCs w:val="24"/>
              </w:rPr>
              <w:t>Игра «Новый год стучит к нам в двери»: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Цель: Расширить и закрепить 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детей об обычаях и традициях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празднования Нового года в нашей стране.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Оборудование: конструктор Лего</w:t>
            </w:r>
            <w:r w:rsidR="00D106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Воспитатель задает детям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«Что такое Новый год?», «Где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живет Дед Мороз?». Проводит беседу с детьми: «Как люди в Новый</w:t>
            </w:r>
          </w:p>
          <w:p w:rsidR="005138AA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год поздравляют друг друга?». И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лагает отправиться в творческую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мастерскую Деда Мороза. Дети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месте с воспитателем садятся на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 xml:space="preserve">ковер-самолет и отправляются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путь. 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творческой мастерской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воспитатель говорит деткам о том,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до Нового года осталось очень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мало времени, а заявок от ребят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очень много. Предлагает помочь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дедушке (собрать игрушки из конструктора Лего и отправить их</w:t>
            </w:r>
          </w:p>
          <w:p w:rsidR="005138AA" w:rsidRPr="00AA0462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ребятам) и поиграть в сюжетн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о-ролевую игру: «Помощники Деда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18" w:type="dxa"/>
          </w:tcPr>
          <w:p w:rsidR="005138AA" w:rsidRPr="00171C74" w:rsidRDefault="005138AA" w:rsidP="005138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5138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8AA" w:rsidRPr="00AA0462" w:rsidRDefault="005138AA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5138AA" w:rsidRPr="00AA0462" w:rsidRDefault="00D106DF" w:rsidP="005138A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38AA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74AD0" w:rsidRPr="00AA0462" w:rsidTr="00A771E7">
        <w:tc>
          <w:tcPr>
            <w:tcW w:w="567" w:type="dxa"/>
          </w:tcPr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74AD0" w:rsidRPr="00AA0462" w:rsidRDefault="00674AD0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color w:val="FF0000"/>
                <w:sz w:val="24"/>
                <w:szCs w:val="24"/>
              </w:rPr>
              <w:t>Игра «Кто быстрее»: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Цель: развивать быстроту, внимание, координацию движений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Оборудование: кирпичики LEGO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Игроки делятся на две кома</w:t>
            </w:r>
            <w:r>
              <w:rPr>
                <w:rFonts w:ascii="Times New Roman" w:hAnsi="Times New Roman"/>
                <w:sz w:val="24"/>
                <w:szCs w:val="24"/>
              </w:rPr>
              <w:t>нды. У каждой команды свой цвет кирпичиков Л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его и своя деталь. Например, кирпичики 2х2 см красного</w:t>
            </w:r>
          </w:p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цвета, 2х4 – синего. Игроки по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переносят кирпичики с одного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стола на другой. Чья команда быстрее, та и победила.</w:t>
            </w:r>
          </w:p>
        </w:tc>
        <w:tc>
          <w:tcPr>
            <w:tcW w:w="1418" w:type="dxa"/>
          </w:tcPr>
          <w:p w:rsidR="00674AD0" w:rsidRPr="00171C74" w:rsidRDefault="00674AD0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D73C9D" w:rsidRPr="00171C74" w:rsidRDefault="00D73C9D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AD0" w:rsidRPr="00AA0462" w:rsidRDefault="00674AD0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674AD0" w:rsidRPr="00AA0462" w:rsidRDefault="00D106DF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4AD0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74AD0" w:rsidRPr="00AA0462" w:rsidTr="00A771E7">
        <w:tc>
          <w:tcPr>
            <w:tcW w:w="567" w:type="dxa"/>
          </w:tcPr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74AD0" w:rsidRPr="00AA0462" w:rsidRDefault="00674AD0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674AD0" w:rsidRPr="00506234" w:rsidRDefault="00674AD0" w:rsidP="00674A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color w:val="FF0000"/>
                <w:sz w:val="24"/>
                <w:szCs w:val="24"/>
              </w:rPr>
              <w:t>Игра «Найди деталь такую же, как на карточке»:</w:t>
            </w:r>
          </w:p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Дети по очереди берут карточку с чертежом детали конструктора Лего. И находят такую же деталь и прикрепляют её на платформу. В конце игры дети придумывают, что получилось.</w:t>
            </w:r>
          </w:p>
        </w:tc>
        <w:tc>
          <w:tcPr>
            <w:tcW w:w="1418" w:type="dxa"/>
          </w:tcPr>
          <w:p w:rsidR="00674AD0" w:rsidRPr="00171C74" w:rsidRDefault="00D106DF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674AD0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D73C9D" w:rsidRPr="00171C74" w:rsidRDefault="00D73C9D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AD0" w:rsidRPr="00AA0462" w:rsidRDefault="00674AD0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674AD0" w:rsidRPr="00AA0462" w:rsidRDefault="00D106DF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4AD0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106DF" w:rsidRPr="00AA0462" w:rsidTr="00A771E7">
        <w:tc>
          <w:tcPr>
            <w:tcW w:w="567" w:type="dxa"/>
          </w:tcPr>
          <w:p w:rsidR="00D106DF" w:rsidRPr="00AA0462" w:rsidRDefault="00D106DF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D1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106DF" w:rsidRDefault="00D106DF" w:rsidP="00D10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Жизнь города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села.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Конструируем сельский дом. Сельский двор.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6DF" w:rsidRDefault="00D106DF" w:rsidP="00D10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Волшебный</w:t>
            </w: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мешочек»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D106DF" w:rsidRPr="00AD227E" w:rsidRDefault="00D106DF" w:rsidP="00D10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Ведущий держит мешочек с деталями конструктора Лего. Дети по очереди берут одну деталь и отгадывают. После вытаскивают из мешочка и всем показывают. Из набранны</w:t>
            </w:r>
            <w:r w:rsidR="00E36C40">
              <w:rPr>
                <w:rFonts w:ascii="Times New Roman" w:eastAsia="Calibri" w:hAnsi="Times New Roman" w:cs="Times New Roman"/>
                <w:sz w:val="24"/>
                <w:szCs w:val="24"/>
              </w:rPr>
              <w:t>х деталей что-то конструируют.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106DF" w:rsidRPr="00171C74" w:rsidRDefault="00D106DF" w:rsidP="00D106D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C2453A" w:rsidRPr="00171C74" w:rsidRDefault="00C2453A" w:rsidP="00D106D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6DF" w:rsidRPr="00AA0462" w:rsidRDefault="00D106DF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D106DF" w:rsidRPr="00AA0462" w:rsidRDefault="00D106DF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D1182" w:rsidRDefault="00DD1182" w:rsidP="00DD11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«Беседка»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D1182" w:rsidRDefault="00DD1182" w:rsidP="00DD11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«Запомни и выложи ряд»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ряд деталей с соблюдением какой-либо закономерности. Дети в течение нескольких секунд рассматривают образец и затем выставляют то же самое по памяти.</w:t>
            </w:r>
          </w:p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1D3A8F" w:rsidRPr="00171C74" w:rsidRDefault="001D3A8F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rPr>
          <w:trHeight w:val="273"/>
        </w:trPr>
        <w:tc>
          <w:tcPr>
            <w:tcW w:w="567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color w:val="FF0000"/>
                <w:sz w:val="24"/>
                <w:szCs w:val="24"/>
              </w:rPr>
              <w:t>Игра «Светофор»: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AD9">
              <w:rPr>
                <w:rFonts w:ascii="Times New Roman" w:hAnsi="Times New Roman"/>
                <w:sz w:val="24"/>
                <w:szCs w:val="24"/>
              </w:rPr>
              <w:t>закреплять значение сигналов светофора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- развивать внимание, память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Оборудование: кирпичики LEGO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1 вариант: Педагог – «светофор», дети – «автомобили». Педагог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показывает кирпичик красный цвета, «автомобили» останавливаются,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желтый – приготавливаются, зеленый – едут.</w:t>
            </w:r>
          </w:p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2 вариант: На красный свет дети приседают, на желтый – поднимают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AD9">
              <w:rPr>
                <w:rFonts w:ascii="Times New Roman" w:hAnsi="Times New Roman"/>
                <w:sz w:val="24"/>
                <w:szCs w:val="24"/>
              </w:rPr>
              <w:t>руки вверх, на зеленый – прыгают на месте.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1D3A8F" w:rsidRPr="00171C74" w:rsidRDefault="001D3A8F" w:rsidP="00DD11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DD1182" w:rsidRPr="00AA0462" w:rsidTr="00A771E7">
        <w:trPr>
          <w:trHeight w:val="674"/>
        </w:trPr>
        <w:tc>
          <w:tcPr>
            <w:tcW w:w="56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D118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  <w:p w:rsidR="00DD1182" w:rsidRPr="006757E0" w:rsidRDefault="00DD1182" w:rsidP="00DD118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«У кого выше»:</w:t>
            </w:r>
          </w:p>
          <w:p w:rsidR="00DD1182" w:rsidRPr="006757E0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Лего, разноцветный кубик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182" w:rsidRPr="006757E0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Каждый берет по пластине, кидает кубик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гранями разного цвета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, берет себе деталь</w:t>
            </w:r>
          </w:p>
          <w:p w:rsidR="00DD1182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соответствующего цвета. </w:t>
            </w:r>
          </w:p>
          <w:p w:rsidR="00DD1182" w:rsidRPr="00DD7579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надо построить башню этого цвета, выше, 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соперник.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кидает кубик. Е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выпал его цвет, он ставит очередной кирпичик, если же 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будут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ыпадать все время разные цвета, 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высокой башни не получится.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1D3A8F" w:rsidRPr="00171C74" w:rsidRDefault="001D3A8F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«Плывут корабли»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color w:val="FF0000"/>
                <w:sz w:val="24"/>
                <w:szCs w:val="24"/>
              </w:rPr>
              <w:t>Игра «Собери кирпичики LEGO»: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Цель: закреплять названия цв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етов; развивать внимательность,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быстроту движений.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Оборудование: кирпичики LEGO четырех цветов.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Детей делим на группы по 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раскидываем на ковре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кирпичики, ставим коробочки, распределяем, кто какой цвет будет</w:t>
            </w:r>
          </w:p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собирать. По команде 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чали!» дети собирают кирпичики.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 xml:space="preserve">Побеждает тот, кто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lastRenderedPageBreak/>
              <w:t>быстрее соберет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 мин</w:t>
            </w:r>
          </w:p>
          <w:p w:rsidR="001D3A8F" w:rsidRPr="00171C74" w:rsidRDefault="001D3A8F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Default="00DD1182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57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D118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Жизнь города и </w:t>
            </w:r>
            <w:r>
              <w:rPr>
                <w:rFonts w:ascii="Times New Roman" w:hAnsi="Times New Roman"/>
                <w:sz w:val="24"/>
                <w:szCs w:val="24"/>
              </w:rPr>
              <w:t>села. Конструируем многоэтажный дом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. Используем в постройке элементы: окна, двери, крыша, навесы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color w:val="FF0000"/>
                <w:sz w:val="24"/>
                <w:szCs w:val="24"/>
              </w:rPr>
              <w:t>Игра «Найди лишнее»:</w:t>
            </w:r>
          </w:p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Педагог показывает детям ряд деталей и просит определить лишний элемент (каждый элемент состоит из двух деталей конструктора).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A131AD" w:rsidRPr="00171C74" w:rsidRDefault="00A131AD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Default="0055774C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D118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«8 марта.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Цветы для любимой мамы».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Конструирование букета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рисование кирпичиками Лего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color w:val="FF0000"/>
                <w:sz w:val="24"/>
                <w:szCs w:val="24"/>
              </w:rPr>
              <w:t>Игра «Собери кирпичики LEGO»: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Цель: закреплять названия цв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етов; развивать внимательность,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быстроту движений.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кирпичики LEGO четырех цветов.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Детей делим на группы по 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раскидываем на ковре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кирпичики, ставим коробочки, распределяем, кто какой цв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будет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собирать. По команде 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чали!» дети собирают кирпичики.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Побеждает тот, кто быстрее соберет.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A131AD" w:rsidRPr="00171C74" w:rsidRDefault="00A131AD" w:rsidP="00171C7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55774C" w:rsidRPr="00506234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color w:val="FF0000"/>
                <w:sz w:val="24"/>
                <w:szCs w:val="24"/>
              </w:rPr>
              <w:t>Игра «Разноцветный флаг»:</w:t>
            </w:r>
          </w:p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C64349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55774C" w:rsidRPr="00C64349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>«LEGO азбука»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Называние знакомых букв. Придумывание слов на определенную букву.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модель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буквы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t>Дети разбиваются на две команды. Каждой команде даётся образец постройки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из деталей Лего</w:t>
            </w: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одинаковое количество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      </w:r>
          </w:p>
        </w:tc>
        <w:tc>
          <w:tcPr>
            <w:tcW w:w="1418" w:type="dxa"/>
          </w:tcPr>
          <w:p w:rsidR="0055774C" w:rsidRPr="00C64349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мин</w:t>
            </w:r>
          </w:p>
          <w:p w:rsidR="0055774C" w:rsidRPr="00C64349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азбука». Работа с карточками букв и картинками предметов: подбор буквы к картинке.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«Запомни и выложи ряд»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Выставляется ряд букв. Дети запоминают их последовательность в течение нескольких минут, затем выкладывают их по памяти.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Затем то же самое с Лего. </w:t>
            </w: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ряд </w:t>
            </w: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деталей с соблюдением какой-либо закономерности. Дети в течение нескольких секунд рассматривают образец и затем выставляют то же самое по памяти.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«Зоопарк»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«Мемори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показывает детям небольшую постройку из деталей Лего. Дети смотрят в течение минуты. Воспитатель обращает внимание ребят на цвета, чередование деталей. Дети отворачиваются. В это время воспитатель убирает одну деталь или меняет несколько деталей местами. Дети должны угадать, что изменилось.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поселок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«Выложи вторую половину узора, постройки»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выкладывает первую половину узора, а дети должны, соблюдая симметрию, выложить вторую половину узора.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74C" w:rsidRPr="00FD7D8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«Составь сам»: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самостоятельно составляют симметричные узоры – можно изображать бабочек, цветы и т. д.</w:t>
            </w:r>
          </w:p>
        </w:tc>
        <w:tc>
          <w:tcPr>
            <w:tcW w:w="1418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</w:t>
            </w: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сказку. Театрализованное представление смоделированной сказки.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«Что лишнее?»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показывает детям ряд деталей и просит определить лишний элемент (каждый элемент состоит из двух деталей конструктора).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способом «Мозаика».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«Коврик».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«Найди деталь такую же, как на карточке»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Дети по очереди берут карточку с чертежом детали конструктора Лего. И находят такую же деталь и прикрепляют её на платформу. В конце игры дети придумывают, что получилось.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заданную тему. «Городской Парк» (коллективная работа).</w:t>
            </w:r>
          </w:p>
          <w:p w:rsidR="0055774C" w:rsidRPr="00976F08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</w:t>
            </w:r>
            <w:r w:rsidRPr="00976F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Собери по памяти» (Запомни расположение)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показывает детям в течение нескольких секунд модель из 3-4 деталей, а </w:t>
            </w: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затем убирает её. Дети собирают модель по памяти и сравнивают с образцом.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«Машины будущего»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«Разложи детали по местам»: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73">
              <w:rPr>
                <w:rFonts w:ascii="Times New Roman" w:eastAsia="Calibri" w:hAnsi="Times New Roman" w:cs="Times New Roman"/>
                <w:sz w:val="24"/>
                <w:szCs w:val="24"/>
              </w:rPr>
              <w:t>Детям даются коробочки и конструктор, распределяются детали на каждого ребенка по две. Дети должны за короткое время собрать весь конструктор. Кто все соберет без ошибок тот и выиграл.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«Аквариум»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Волшебный</w:t>
            </w: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мешочек»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держит мешочек с деталями конструктора Лего. Дети по очереди берут одну деталь и отгадывают. После вытаскивают из мешочка и всем показывают. Из набранных деталей что-то конструируют.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«Космическое путешествие» </w:t>
            </w:r>
          </w:p>
          <w:p w:rsidR="0055774C" w:rsidRPr="00FD7D8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«Лабиринт»:</w:t>
            </w:r>
          </w:p>
          <w:p w:rsidR="0055774C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Имея пла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стины, </w:t>
            </w: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блоки разных цветов можно выстроить целый ковер с замысловатыми ходами и придумать вместе с детьми множество интересных историй и сказок с участием добрых и злых сказочных героев. Вашему вниманию предложена работа "Лабиринт" собранная из простых кирпичиков лего. Удачи, вдохновения, радостных минут общения, новых открытий и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2D714" wp14:editId="1811F276">
                  <wp:extent cx="985962" cy="1103121"/>
                  <wp:effectExtent l="0" t="0" r="5080" b="1905"/>
                  <wp:docPr id="2" name="Рисунок 2" descr="ÐÐµÐ³Ð¾-Ð¸Ð³ÑÐ° Â«ÐÐ°Ð±Ð¸ÑÐ¸Ð½Ñ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µÐ³Ð¾-Ð¸Ð³ÑÐ° Â«ÐÐ°Ð±Ð¸ÑÐ¸Ð½ÑÂ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8" b="12856"/>
                          <a:stretch/>
                        </pic:blipFill>
                        <pic:spPr bwMode="auto">
                          <a:xfrm>
                            <a:off x="0" y="0"/>
                            <a:ext cx="986236" cy="11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любимые сказки»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Игра «Запомни расположение»: 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A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показывает детям в течение нескольких секунд модель из 3-4 деталей, а затем убирает её. Дети собирают модель по памяти и сравнивают с образцом.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5774C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7973">
              <w:rPr>
                <w:rFonts w:ascii="Times New Roman" w:eastAsia="Calibri" w:hAnsi="Times New Roman" w:cs="Times New Roman"/>
                <w:sz w:val="24"/>
                <w:szCs w:val="24"/>
              </w:rPr>
              <w:t>«Мои любимые сказки»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5774C" w:rsidRPr="00FD7D8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по ориентирам»: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"под", "слева от", "справа от".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</w:tcPr>
          <w:p w:rsidR="0055774C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3">
              <w:rPr>
                <w:rFonts w:ascii="Times New Roman" w:hAnsi="Times New Roman"/>
                <w:sz w:val="24"/>
                <w:szCs w:val="24"/>
              </w:rPr>
              <w:t>Продолжаем конструировать сказку. Театрализованное представление смоделированной сказки.</w:t>
            </w:r>
          </w:p>
          <w:p w:rsidR="0055774C" w:rsidRPr="004E07F6" w:rsidRDefault="0055774C" w:rsidP="005577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07F6">
              <w:rPr>
                <w:rFonts w:ascii="Times New Roman" w:hAnsi="Times New Roman"/>
                <w:color w:val="FF0000"/>
                <w:sz w:val="24"/>
                <w:szCs w:val="24"/>
              </w:rPr>
              <w:t>Игра «Таинственный мешочек»:</w:t>
            </w:r>
          </w:p>
          <w:p w:rsidR="0055774C" w:rsidRPr="00AA0462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7F6">
              <w:rPr>
                <w:rFonts w:ascii="Times New Roman" w:hAnsi="Times New Roman"/>
                <w:sz w:val="24"/>
                <w:szCs w:val="24"/>
              </w:rPr>
              <w:t xml:space="preserve">Ведущий держит мешочек с деталями конструктора Лего. Дети по очереди берут одну деталь и отгадывают. После вытаскивают из мешочка и всем показывают. Из набранных деталей что-то конструируют. 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55774C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занятие. Чему учат в школе.</w:t>
            </w:r>
          </w:p>
          <w:p w:rsidR="0055774C" w:rsidRPr="004E07F6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«Запомни и выложи ряд»: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ряд деталей с соблюдением какой-либо закономерности. Дети в течение нескольких секунд рассматривают образец и затем выставляют то же самое по памяти.</w:t>
            </w:r>
          </w:p>
          <w:p w:rsidR="0055774C" w:rsidRPr="004E07F6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«Математика»: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раздает детям числовые карточки и кирпичики LEGO. Дети должны поставить на числовую дорожку соответствующее количество кирпичиков.</w:t>
            </w:r>
          </w:p>
          <w:p w:rsidR="0055774C" w:rsidRPr="00DB200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20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«Узор</w:t>
            </w:r>
            <w:r w:rsidRPr="00DB20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под диктовку»: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0E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Предложите ребенку сделать 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 на панели, располагая детали </w:t>
            </w:r>
            <w:r w:rsidRPr="00DB200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определенным образом под вашу диктовку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547FA6" w:rsidRDefault="00547FA6" w:rsidP="00A771E7"/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547FA6" w:rsidRPr="00547FA6" w:rsidRDefault="00346CAF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547FA6" w:rsidRPr="00547FA6" w:rsidRDefault="00547FA6" w:rsidP="00547F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Способы определения эффективности занятий</w:t>
      </w:r>
      <w:r w:rsidRPr="00547FA6">
        <w:rPr>
          <w:rFonts w:ascii="Times New Roman" w:eastAsia="Calibri" w:hAnsi="Times New Roman" w:cs="Times New Roman"/>
          <w:sz w:val="24"/>
          <w:szCs w:val="24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547FA6" w:rsidRP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547F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547FA6">
        <w:rPr>
          <w:rFonts w:ascii="Times New Roman" w:eastAsia="Calibri" w:hAnsi="Times New Roman" w:cs="Times New Roman"/>
          <w:b/>
          <w:sz w:val="24"/>
          <w:szCs w:val="24"/>
        </w:rPr>
        <w:t>-конструированию</w:t>
      </w:r>
    </w:p>
    <w:p w:rsid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>у детей 5-6 лет.</w:t>
      </w:r>
    </w:p>
    <w:p w:rsidR="00DB200E" w:rsidRPr="00547FA6" w:rsidRDefault="00DB200E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1384"/>
        <w:gridCol w:w="4253"/>
        <w:gridCol w:w="4961"/>
      </w:tblGrid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</w:t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поделку по замыслу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DB200E" w:rsidRDefault="00DB200E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FA6" w:rsidRP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547F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547FA6">
        <w:rPr>
          <w:rFonts w:ascii="Times New Roman" w:eastAsia="Calibri" w:hAnsi="Times New Roman" w:cs="Times New Roman"/>
          <w:b/>
          <w:sz w:val="24"/>
          <w:szCs w:val="24"/>
        </w:rPr>
        <w:t>-конструированию</w:t>
      </w:r>
    </w:p>
    <w:p w:rsidR="00547FA6" w:rsidRP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>у детей 6 -7 лет.</w:t>
      </w: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1242"/>
        <w:gridCol w:w="4395"/>
        <w:gridCol w:w="4961"/>
      </w:tblGrid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</w:t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поделку по замыслу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ошибки в выборе и расположении 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547FA6" w:rsidRDefault="00547FA6" w:rsidP="00A771E7"/>
    <w:p w:rsidR="00547FA6" w:rsidRPr="00547FA6" w:rsidRDefault="00547FA6" w:rsidP="00AC3D24">
      <w:pPr>
        <w:spacing w:after="0"/>
        <w:ind w:left="8496"/>
        <w:rPr>
          <w:rFonts w:ascii="Times New Roman" w:eastAsia="Calibri" w:hAnsi="Times New Roman" w:cs="Times New Roman"/>
          <w:sz w:val="24"/>
          <w:szCs w:val="24"/>
        </w:rPr>
      </w:pPr>
      <w:r w:rsidRPr="00547FA6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AC3D2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B200E" w:rsidRDefault="00DB200E" w:rsidP="00547FA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некоторых занятий</w:t>
      </w:r>
    </w:p>
    <w:p w:rsidR="00547FA6" w:rsidRPr="00547FA6" w:rsidRDefault="00547FA6" w:rsidP="00547FA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890"/>
        <w:gridCol w:w="4772"/>
      </w:tblGrid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Ход   непосредственной образовательной  деятельности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занятие «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конструктор», знакомство с деталями, способом крепления, строительство по замыслу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названиями деталей лего, учить различать и называть их.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заранее обдумывать содержание будущей постройки, называть её тему, давать   общее описание.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творческую инициативу и самостоятельность.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мелкие   игрушки.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1.Орг. момент.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первый раз приходят в гости к роботу-Легоше. Педагог от лица робота рассказывает детям о замечательном конструкторе лего.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Просмотр презентации, тема: «Леголенд».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Физкультминутка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 Чтение стихотворения:   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Любим мы конструктор лего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Удивительный такой,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Обучает человека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Развивающей игрой!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Лего - кубики  цветные 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Их скорей соедини: 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запляшут человечки, 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заползают жуки.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Техника безопасности в работе с конструктором лего.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Придумать совместно с детьми названия деталей лего.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Пальчиковая игра.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Предложить детям скрепить детали между собой способами, которые знакомы детям, показать новые способы крепления.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9. Вспомните, какие постройки из лего вы уже выполняли.   Выберите игрушку, для которой вы бы хотели что-нибудь построить и приступайте   к выполнению задания. (Дети под музыку конструируют).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10.   Итог. По окончании работ дети рассказывают, как строили, какие строительные   детали использовали, обыгрывают свои постройки.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заборов, оград.  Тема: «Постройка ограды (вольер) для животных»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мешочек»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  знакомить детей с конструктором лего.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  новые способы соединения деталей.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забор.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мелкую моторику рук и навыки конструирования.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доводить дело до конца.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ограды, забора;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игрушки-животные;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образцы заборов, оград.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1.Орг. момент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Дети приглашаются к демонстрационному   столу, на котором лежит «Волшебный   мешочек». В мешочке находятся   разные детали конструктора лего.     Детям необходимо на ощупь определить знакомые детали конструктора. Повторение названий   деталей.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Детям предлагается проблемная ситуация.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Ребята, послушайте, что случилась сегодня. Пока бабушка Федора доила свою любимую коровушку, со двора убежал  маленький телёнок. Бабушка полдня искала его, а оказывается, телёнок гулял у дороги. А ведь это очень опасно. Он мог попасть под машину. Как можно помочь Федоре?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Нужно   построить забор, изгородь.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Беседа с рассматриванием иллюстраций   разных заборов.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Пальчиковая гимнастика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  давайте построим  забор, и тогда ни теленок, ни козленок, ни поросенок, которые живут у бабушки Федоры не уйдут со двора.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  сейчас предлагаю взять одного из любимых животных бабушки Федоры и построить для них забор. Для этого разделитесь на пары.  Пара – это сколько?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Правильно, пара – это по 2 ребенка, договориться и построить свои заборы. (Дети договариваются и парами расходятся к   набору конструктора. Строят заборы.)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   Итог. Обратить внимание, каким способом соединены детали. На высоту забора, для каждого животного она должна быть разной.   На детали, из которых построены (перекрытие ограждение).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В   конце можно предложить перейти к  сюжетно-ролевой игре.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Зоопарк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 представления о многообразии животного мира.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видеть конструкцию объекта, анализировать ее основные части, их   функциональное назначение.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способность анализировать, делать выводы.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  центр;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животных;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   игрушечных зверей.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1.Орг. момент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кто знает, что такое зоопарк? Кто был в зоопарке? А вы хотите там побывать еще раз?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 сегодня очень рады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Ведь идем мы в зоосад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гиппопотама,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быка и ламу,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Белке кинем мы орешки,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Поглядим на птиц, без спешки,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весёлым обезьянкам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дадим конфет, баранки,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у зебры, той, что с краю,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полоски посчитаем.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пойдем смотреть верблюда,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Но плевать в него не будем.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Потому что знаем, братцы,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Тоже может он плеваться!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Значит, просто поглядим.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потом ко льву мы сходим.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Он могучий и красивый,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него большая грива.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пусть сидит в загоне.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Там он никого не тронет.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Ну а если зарычит,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Нам не страшно, пусть кричит!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Всех зверей мы  посмотрели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Всех мы их поблагодарили.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2.Проблемная ситуация все звери вышли из клеток и гуляют по зоопарку.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Приходил злой Бармалей,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Разломал им клетки,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Разогнал он всех зверей.  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Что же будет, детки?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Ответы   детей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3.Беседа с рассматриванием иллюстраций   животных разных стран.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часть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Давайте   поможем, построим для зверей в зоопарке домики и заборчики. На столе лежат игрушечные звери. Разделите   их на хищников и травоядных. Выберите,   для каких животных вы будите строить. (Конструирование по замыслу)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Вы   все молодцы! Помогли зверям. (Педагог просит детей рассказать, для кого они   построили домики, какие детали использовали)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Раз зоопарк готов, я предлагаю вам в него поиграть.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Далее   дети развертывают игру: распределяют роли, готовят атрибуты к игре.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Слон и жираф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  знакомить с обитателями зоопарка.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животных (слона и жирафа) из   лего –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творческие навыки, терпение.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 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заботливое отношение к животным.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животных (слона и жирафа);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образцы.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Загадывание загадок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Серый   толстый великан,      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   спине его горбы -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   как будто длинный кран,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Там   запас еды, воды…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 спине прокатит он,         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Узнали?   Как его зовут?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Озорной   ушастый … (Слон).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кто с длиннющей шеей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Здесь под солнцем рожки греет?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него спокойный нрав,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Сверху вниз глядит (Жираф)!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Правильно, это слон и жираф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Рассказ воспитателя об этих животных с рассматриванием иллюстраций   животных.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Ребята,   сегодня мы будем строить из конструктора этих животных, слона и жирафа.   Посмотрите на образец, из каких деталей состоит каждое животное, какого цвета. (Конструирование по образцу)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   окончании работы педагог просит детей рассказать о своих поделках.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Ребята, теперь этих животных мы можем заселить в наш зоопарк, который мы   построили на прошлом занятии.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мальчика и девочку из лего- конструктора «Дупло».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творчество, фантазию, навыки конструирования.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рассказывать о постройке.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  центр;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схемы,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 Загадывание загадки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Радость   делит он со мной,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меня всегда горой.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Коль беда случится вдруг,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Мне поможет верный... (друг)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Ребята, сегодня мы с вами будем строить Лего – друзей, мальчика и девочку по схеме.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Беседа и рассматривание схемы.   Возьмите схемы и посмотрите, где нарисован мальчик, а где девочка. (ответы   детей)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Как вы догадались, что слева мальчик, а справа девочка? (по одежде)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Предлагаю разбиться на пары. У вас одна   схема на двоих. Договоритесь, кто из вас будет строить мальчика, а кто   девочку. (В ходе работы педагог оказывает практическую помощь, подсказывает).   (Конструирование по схеме)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6.Итог. Чтение стихотворения «Мальчики и девочки» С. Я. Маршака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Молодцы,   у вас получились замечательные девочки и мальчики. Оценивается каждая   совместная поделка. Дети дают имена своим   Лего-друзьям.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Заюшкина избушка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анализировать, устанавливать последовательность и на основе этого создавать объект.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  творческое воображение,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мелкую моторику рук.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– симметрия.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снежинка   (оригами, подвешенная к потолку);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игрушки-зайчики;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разных домов.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1.Орг. момент. Ребята, посмотрите, какая   Снежинка залетела к нам в группу сегодня утром! Снежинка-пушинка не простая,   а волшебная… Она принесла с собой письмо, а от кого мы сейчас узнаем,   отгадав загадку. Готовы…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Загадывание   загадки: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Хмурой осенью он серый,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зимой холодной - белый.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же это? Отгадай-ка!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Ну, конечно, это ....(Зайка)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Зайка прислал нам письмо, его опять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обманула хитрая лиса, выгнала из домика.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ситуация. Ребята, что делать как помочь зайке? Предложения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вы сможете построить для зайчика домик?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  Рассматривание иллюстраций домов, изб.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А сейчас   предлагаю разбиться на пары, договориться и построить дом для зайчика. Дети договариваются и парами расходятся к   набору конструктора. Строят дом. (Конструирование по инструкции)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  внимательно, в какой последовательности нужно построить дом. Сначала   фундамент, потом стены, окна, двери, крышу. Попробуйте построить   самостоятельно. Практическая помощь   (при необходимости).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По окончании работы дети рассказывают   о своей постройке.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Что вы можете рассказать о своем домике?   - Как строили?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Какие строительные детали использовали?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После   занятия дети обыгрывают свою постройку, заселяют зайчиков в дома.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547FA6" w:rsidRPr="00547FA6" w:rsidRDefault="009F6EAD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 w:rsidR="00547FA6"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пространственной ориентировки.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анализа объекта по образцу, выделять его составные части.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 и конструктивное воображение.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схема сборки деда Мороза;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«Новый год».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spacing w:after="12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1.Орг.   момент. Ребята, скажите, а вы любите сказки? А вы хотите оказаться в сказке? 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Тогда давайте произнесем  волшебные слова:  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 в сказку мы хотим  попасть. </w:t>
            </w:r>
          </w:p>
          <w:p w:rsidR="00547FA6" w:rsidRPr="00547FA6" w:rsidRDefault="00547FA6" w:rsidP="00547FA6">
            <w:pPr>
              <w:spacing w:after="120"/>
              <w:ind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–Золотые ворота,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Проходите, детвора!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сквозь них пройдет,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в сказку попадет.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Здравствуй, мудрая страна,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отсюда не видна.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Явись ниоткуда,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свершится чудо!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Встань на пути,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к себе впусти!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Ребята с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егодня  в сказке мы побываем в гостях, угадайте у кого? 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 весной его не встретим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и летом не придет,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 зимою к нашим детям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приходит каждый год.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 него румянец яркий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Борода как белый мех,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Интересные подарки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Приготовит он для всех. (Дед Мороз)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 Рассказ воспитателя о праздновании нового года в разных странах мира.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Просмотр презентации «Встречаем Новый год».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Дед Мороз приносит всем подарки, а вот сам подарки не получает и от этого после того как наступит Новый  год ему бывает очень грустно. Что же делать, как вы думаете? (предположение детей) Так как мы в сказке, то в сказке все, возможно, вы со мной согласны?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давайте мы отправим Деду Морозу фотографию с его изображением, сделаем Деда Мороза из лего конструктора, сфотографируем и отправим по почте.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Практическая часть. Конструирование Деда Мороза по схеме.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помощь   (при необходимости).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По окончании дети рассказывают   о своей работе.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  с обитателями птичьего двора.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по предложенным схемам, инструкциям.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речевое развитие, обогащать и расширять словарный запас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запись   музыкального произведения Сен-Санса «Птичий двор»;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схемы птиц.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  момент. Звучит музыкального произведение К.Сен-Санса   «Птичий двор»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Снится ночью пауку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Чудо-юдо на суку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Длинный клюв и два крыла…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Прилетит, плохи дела.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кого паук боится?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Угадали? Это…  птица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не одна, а много!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Отгадайте, какие птицы сегодня у нас в гостях. Игра «Доскажи словечко»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Не царь, а в короне,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всадник, а со шпорами,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будильник, а всех будит.  (Петух)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Распускает хвост павлином,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Ходит важным господином,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земле ногами - стук,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Как зовут его - ... индюк</w:t>
            </w:r>
          </w:p>
          <w:p w:rsidR="00547FA6" w:rsidRPr="00547FA6" w:rsidRDefault="00547FA6" w:rsidP="00547FA6">
            <w:pPr>
              <w:ind w:left="105" w:right="105"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6951F9"/>
                <w:kern w:val="24"/>
                <w:sz w:val="24"/>
                <w:szCs w:val="24"/>
                <w:lang w:eastAsia="ru-RU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Может плавать и нырять,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 небе высоко летать.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Мне скажи через минутку.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Что за птица? Знаешь? - (утка)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Эта птица всем известна -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Гадким он утёнком был.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и сказка интересна.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Жаль, что я её забыл. (Лебедь)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Беседа о домашних и диких птицах.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Какие вы знаете сказки, чтобы героями были птицы? Подумайте!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Гуси-лебеди. Какие птицы в этой сказке? (гуси и лебеди) «Кот, петух и лиса», «Дикие лебеди», «Курочка Ряба», «Бременские музыканты», «Гадкий утенок».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Проблемная ситуация. Гадкий утенок остался зимовать на озере один, ему страшно плохо одному, как ему помочь? 7. Практическая часть. Когда есть друг, он может помочь в трудную минуту.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Кто в дружбу верит горячо,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Кто рядом чувствует плечо,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Тот никогда не упадет,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 любой беде не пропадет.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птиц. У каждого на столе лежат схемы   постройки птиц. Посмотрите. Они помогут справиться вам с   заданием.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помощь   (при необходимости).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8. 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Итог. Все задания выполнены,   посмотрите, сколько друзей появилось у «гадкого» утенка.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Вам понравилось наше занятие? Что больше всего?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корову, собаку.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творчество, фантазию, навыки конструирования.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  заботливое отношение к животным.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животных (коровы, собаки);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и схема животных – карточки на каждого ребёнка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Загадывание загадок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Ест траву, жуёт, молчит…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потом полдня мычит: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Мне погладите бока –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 парного молока! (Корова)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Машет радостно хвостом,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идёт хозяин в дом.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неё удел таков -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хранить от чужаков.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(Собака)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   это корова и собака.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2.Рассказ воспитателя о домашних животных с рассматриванием иллюстраций.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  сегодня мы будем строить из конструктора  животных  собаку и коровушку.   Посмотрите на образец, из каких деталей состоит каждое животное, и   какого цвета. (Конструирование по образцу)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 окончании работы педагог просит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рассказать о своих поделках. Кого   построили и какие детали использовали.   Дети дают клички животным.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конструировать модель автомобиля  из лего – конструктора, используя схему.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правильно, соединять детали, совершенствовать конструктивные навыки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речевое развитие, обогащать и расширять словарный запас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схема   машины – карточки на каждого ребёнка;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игрушки   для обыгрывания – Карлсона и малыша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 Орг. момент. Ребята, сегодня к нам в гости прилетели любимые герои из мультфильма, отгадайте кто?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Все девчонки и мальчишки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Полюбить его успели.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Он - герой веселой книжки,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 спиной его - пропеллер.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Над Стокгольмом он взлетает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Высоко, но не до Марса.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малыш его узнает.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Кто же это? Хитрый ...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Ответ: Карлсон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Проблемная ситуация.  Ребята, Карлсон и Малыш вылетели на прогулку, и пролетали мимо нашего детского сада, как вдруг моторчик Карлсона стал барахлить и теперь они не могут добраться домой.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что делать, как можно помочь нашим друзьям? (высказывания детей)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(дети предлагают его развеселить, угостить вареньем, погладить по – дружески, подарить Карлсону машину  и т. д.)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Рассматривание схемы автомобиля. Посмотрите на схему и скажите, какие   детали нам нужны, чтобы его собрать.   Дид. игра «Отгадай» (закрепление названий деталей.)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часть. А теперь можете   приступать к выполнению работы. Карлсон и малыш  с нетерпением ждут, когда вы им построите автомобиль, чтобы они дальше могли путешествовать. Самостоятельная работа   детей по схеме. (Индивидуальная помощь   педагога советом, показом на своих деталях, соотнесением с карточкой.)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 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 Какие замечательные у вас получились машины, теперь Карлсон вместе с Малышом могут отправляться домой, а когда им захочется отправиться вновь в путешествие, то у них есть вот такие замечательные машины.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понравилось делать? 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Что нового вы сегодня узнали? 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 вы могли бы поделиться или о чем рассказать своим друзьям? 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Самолёт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понятия: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воздушный вид транспорта, закреплять   знания о профессии лётчика.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самолёт по схеме, выделяя функциональные части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интерес, мелкую моторику рук.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  любознательность.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Коробка   с сюрпризом, в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которой находится самолёт;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различных самолетов;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«Полет самолета»;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и схема самолёта – карточки на каждого ребёнка.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1.Орг. момент. Дети приглашаются к демонстрационному   столу, на котором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лежит красивая   коробка. Ребята, в этой коробке лежит   новая игрушка для вас. Но прежде чем открыть коробку и показать вам, что в   ней находится, попробуйте отгадать загадку.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Птица железная в небе летит,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 оставляя, шумит и гудит -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дальние страны уносит людей...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не голубь и не воробей. (Самолёт)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  мы узнаем много нового о самолетах, научимся их строить.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Просмотр видеофильма «Полет самолета»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2.Рассказ воспитателя о воздушном   транспорте и профессии лётчика.   Рассматривание иллюстраций с изображением различных самолетов.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Посмотрите на мой   образец самолёта. Назовите его основные части. (нос, кабина,  крылья,   хвост) Какие детали нам нужны? С чего   нужно начинать строить? (ответы детей)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  теперь можете приступать к выполнению работы. Самостоятельная работа детей по   схеме. (В ходе работы педагог оказывает   практическую помощь, подсказывает)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Чтение стихотворения   «Самолёт» В. Шишкова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Организуется   выставка поделок на импровизированном аэродроме. Дети рассматривают самолёты, анализируют   свои конструкции, выслушивают мнения   товарищей, не перебивая их, делятся впечатлениями.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Плывут корабли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водном транспорте.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  правильно, соединять детали, совершенствовать конструктивные навыки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творчество, фантазию,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мелкую моторику рук.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запись   «Шум прибоя»;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водного транспорта;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  с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изображением кораблей на каждого ребёнка.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1.Орг. момент. Детей встречает  робот Легошу. Легоша  сообщает, что сегодня просто необходимо сделать транспорт  для города маленьких человечков. Маленькие жители любят путешествовать, а без транспорта это делать трудно. А вот какой транспорт для путешествия нужен маленьким человечкам вы узнаете, отгадав их загадку.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Это что за чудеса: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Дует ветер в паруса?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 паром, ни дирижабль —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 волнам плывет... (Корабль)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Беседа и рассматривание иллюстраций   о водном транспорте. (Какие бывают   корабли, основные части корабля, кто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управляет кораблём.)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Просмотр презентации «Водный транспорт»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 Практическая часть. Ребята на столах у вас схемы с изображением   кораблей. Но прежде чем приступить к работе, давайте вспомнить название всех   деталей, которые участвуют в конструировании. Дети перечисляют детали, затем   приступают к конструированию. (Индивидуальная помощь педагога советом)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 Итог. По окончанию занятия дети   рассказывают о своих кораблях.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Делятся   впечатлениями. 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Беседка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об архитектуре.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назначении и строении беседок,   об их частях (крыша, колонны).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беседку.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Игрушка   - Лесовичок;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различных беседок;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по типу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и схема беседки – карточки на каждого ребёнка;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игрушки   для обыгрывания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Дети стоят в кругу и приветствуют друг   друга «Собрались все дети в круг, я   твой друг и ты мой друг. Крепко за руки возьмемся, и друг другу улыбнемся».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  Лесовичка с конвертом.  (конверт   падает и рассыпается разрезная картинка). Дети складывают разрезную   картинку на столе и видят изображение беседки.   А   как вы думаете, для чего он нам принес эту картинку? Ответы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спросим у Лесовичка . Он мечтает о   своей беседке, у себя в лесу и   обращается к нам за помощью. Как мы можем ему помочь? Ответы детей. Правильно   мы поможем Лесовичку построить беседку.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  Беседа с рассматриванием иллюстраций беседки. (Какие бывают беседки, для чего они служат, из каких частей   состоят).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Ребята посмотрите   на беседку из конструктора. Назовите её   основные части (ответы детей) С чего начать постройку? Какие детали нам понадобятся? А теперь можете   приступать к выполнению работы. Самостоятельная работа детей по схеме. (В ходе работы педагог оказывает   практическую помощь, подсказывает)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 Итог. По окончанию занятия дети   рассказывают о своих постройках. Вы, ребята, молодцы, не испугались   трудностей, справились. Какие красивые получились у вас беседки! А вот и наши   друзья пришли (показ игрушек). Под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музыку происходит обыгрывание построек.   Лесовичок благодарит детей!             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Покорители космоса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первом космонавте нашей страны.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ракету из лего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работать со схемой.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об окружающем мире.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  Незнайка, письмо;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на тему: «Космос»;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по типу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ракеты;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ракеты и космонавта.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Ребята, я получила письмо от нашего   друга Незнайки, он просит нас о помощи. Сейчас он находится на Луне, и просит   срочно прибыть к нему. Вы согласны помочь Незнайке? А на чем мы доберёмся туда, мы узнаем, отгадав   загадку! Готовы?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 пера, ни крыла, а быстрее орла,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выпустит хвост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Понесется до звезд. (Ракета)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Молодцы!   А скажите, пожалуйста: «Кто управляет космической ракетой?»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 Беседа и рассматривание иллюстраций о космосе, первом космонавте.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Просмотр презентации «Космос»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часть. (Работа в парах) Сегодня я предлагаю вам превратиться в юных конструкторов и построить ракету и космонавта по схеме. Посмотрите,   пожалуйста, на схему. Всем понятно как нужно строить? Договоритесь, кто из вас будет строить ракету, а кто космонавта.   Приступаем к работе. Самостоятельная   работа детей, воспитатель помогает детям, испытывающим трудности.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 Итог.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ракету собираем,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Космонавта запускаем,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ракета старт берет,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Совершит она полет!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   вы все справились с заданием, молодцы! Построили отличные космические ракеты   и космонавтов. Теперь можно отправиться на Луну к Незнайке.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Сюжетно   ролевая игра «Мы космонавты»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игрушкой робот.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робота из лего –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  активность, мелкую моторику рук.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Игрушка робот;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лего на подгруппу детей;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схема роботов на   каждого ребёнка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1.Орг. момент.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Робот Роберт в день рожденья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поздравленья.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Проблемная ситуация. У робота сегодня день рождение, а он грустный, как вы думаете почему? Предположения детей.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 у робота Роберта нет друзей, поэтому на день рождения к нему никто не придет.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 Рассматривание. Проанализировать   строение роботов-игрушек. Перед вами чертежи, изображающие роботов. Сколько   их? Посмотрите, каких роботов мы сможем построить, а каких нет. И   почему?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Найдите роботов собранных из   одинакового количества деталей. Найдите 2-х одинаковых роботов.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Конструирование роботов. Самостоятельная работа детей по схеме. (Индивидуальная помощь педагога советом)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6.Построили? Молодцы! Посмотрите сколько друзей на дне рождения у Роберта. А в такой день принято дарить подарки и пожелания, давайте пожелаем нашему роботу Роберту в день рождения… Дети высказывают пожелания.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16/17</w:t>
            </w:r>
          </w:p>
        </w:tc>
        <w:tc>
          <w:tcPr>
            <w:tcW w:w="10064" w:type="dxa"/>
            <w:gridSpan w:val="4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 замыслу детей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моделировании и конструировании из лего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 и конструктивные навыки, умение создавать замысел и реализовывать 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конструктивное воображение, мышление, память.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gridSpan w:val="4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рационализаторов и изобретателей «От замысла – к воплощению»</w:t>
            </w:r>
          </w:p>
        </w:tc>
      </w:tr>
    </w:tbl>
    <w:p w:rsidR="00A238EF" w:rsidRDefault="00A238EF"/>
    <w:sectPr w:rsidR="00A238EF" w:rsidSect="002A6775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F9" w:rsidRDefault="004B5DF9" w:rsidP="001B0626">
      <w:pPr>
        <w:spacing w:after="0" w:line="240" w:lineRule="auto"/>
      </w:pPr>
      <w:r>
        <w:separator/>
      </w:r>
    </w:p>
  </w:endnote>
  <w:endnote w:type="continuationSeparator" w:id="0">
    <w:p w:rsidR="004B5DF9" w:rsidRDefault="004B5DF9" w:rsidP="001B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588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A66" w:rsidRPr="002A6775" w:rsidRDefault="00815A6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6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6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77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A6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5A66" w:rsidRDefault="00815A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F9" w:rsidRDefault="004B5DF9" w:rsidP="001B0626">
      <w:pPr>
        <w:spacing w:after="0" w:line="240" w:lineRule="auto"/>
      </w:pPr>
      <w:r>
        <w:separator/>
      </w:r>
    </w:p>
  </w:footnote>
  <w:footnote w:type="continuationSeparator" w:id="0">
    <w:p w:rsidR="004B5DF9" w:rsidRDefault="004B5DF9" w:rsidP="001B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BE"/>
    <w:multiLevelType w:val="multilevel"/>
    <w:tmpl w:val="647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C05B0"/>
    <w:multiLevelType w:val="multilevel"/>
    <w:tmpl w:val="C4A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04AFA"/>
    <w:multiLevelType w:val="multilevel"/>
    <w:tmpl w:val="3892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86EE7"/>
    <w:multiLevelType w:val="multilevel"/>
    <w:tmpl w:val="E16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F4A40"/>
    <w:multiLevelType w:val="multilevel"/>
    <w:tmpl w:val="887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48BD"/>
    <w:multiLevelType w:val="multilevel"/>
    <w:tmpl w:val="69D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A1DC8"/>
    <w:multiLevelType w:val="multilevel"/>
    <w:tmpl w:val="688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16FF8"/>
    <w:multiLevelType w:val="multilevel"/>
    <w:tmpl w:val="B8A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D3"/>
    <w:rsid w:val="00003B19"/>
    <w:rsid w:val="0000408C"/>
    <w:rsid w:val="00005D01"/>
    <w:rsid w:val="000110EE"/>
    <w:rsid w:val="00085B74"/>
    <w:rsid w:val="00097A48"/>
    <w:rsid w:val="000C1891"/>
    <w:rsid w:val="000D13D3"/>
    <w:rsid w:val="00171C74"/>
    <w:rsid w:val="001B0626"/>
    <w:rsid w:val="001C0B17"/>
    <w:rsid w:val="001D3A8F"/>
    <w:rsid w:val="001F28BA"/>
    <w:rsid w:val="001F4E42"/>
    <w:rsid w:val="00235AA7"/>
    <w:rsid w:val="0026450B"/>
    <w:rsid w:val="002A6775"/>
    <w:rsid w:val="00307466"/>
    <w:rsid w:val="00346CAF"/>
    <w:rsid w:val="003B5CC5"/>
    <w:rsid w:val="0040491B"/>
    <w:rsid w:val="004B5DF9"/>
    <w:rsid w:val="004E07F6"/>
    <w:rsid w:val="00506234"/>
    <w:rsid w:val="005138AA"/>
    <w:rsid w:val="00547FA6"/>
    <w:rsid w:val="0055774C"/>
    <w:rsid w:val="00674AD0"/>
    <w:rsid w:val="006757E0"/>
    <w:rsid w:val="006B7D77"/>
    <w:rsid w:val="006E3BB1"/>
    <w:rsid w:val="007B1674"/>
    <w:rsid w:val="007B22DE"/>
    <w:rsid w:val="00815A66"/>
    <w:rsid w:val="008A58AB"/>
    <w:rsid w:val="008D58BF"/>
    <w:rsid w:val="00937973"/>
    <w:rsid w:val="00976F08"/>
    <w:rsid w:val="00986A1D"/>
    <w:rsid w:val="009A6AD9"/>
    <w:rsid w:val="009C55B0"/>
    <w:rsid w:val="009C6FA2"/>
    <w:rsid w:val="009F6EAD"/>
    <w:rsid w:val="00A131AD"/>
    <w:rsid w:val="00A238EF"/>
    <w:rsid w:val="00A3410E"/>
    <w:rsid w:val="00A771E7"/>
    <w:rsid w:val="00A93D93"/>
    <w:rsid w:val="00AC3D24"/>
    <w:rsid w:val="00AC4445"/>
    <w:rsid w:val="00AD227E"/>
    <w:rsid w:val="00B245A2"/>
    <w:rsid w:val="00B4775F"/>
    <w:rsid w:val="00B679EE"/>
    <w:rsid w:val="00BF6683"/>
    <w:rsid w:val="00C2453A"/>
    <w:rsid w:val="00C64349"/>
    <w:rsid w:val="00CC4555"/>
    <w:rsid w:val="00D106DF"/>
    <w:rsid w:val="00D367C6"/>
    <w:rsid w:val="00D73C9D"/>
    <w:rsid w:val="00DB200E"/>
    <w:rsid w:val="00DD1182"/>
    <w:rsid w:val="00DD7579"/>
    <w:rsid w:val="00E150F1"/>
    <w:rsid w:val="00E36C40"/>
    <w:rsid w:val="00E945BF"/>
    <w:rsid w:val="00FA709E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42D4"/>
  <w15:docId w15:val="{A20154A7-2FA7-4100-88DC-7ADC63C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3D3"/>
    <w:pPr>
      <w:spacing w:after="0" w:line="240" w:lineRule="auto"/>
    </w:pPr>
  </w:style>
  <w:style w:type="table" w:styleId="a4">
    <w:name w:val="Table Grid"/>
    <w:basedOn w:val="a1"/>
    <w:rsid w:val="000D1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13D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47F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547F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rsid w:val="00547F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626"/>
  </w:style>
  <w:style w:type="paragraph" w:styleId="aa">
    <w:name w:val="footer"/>
    <w:basedOn w:val="a"/>
    <w:link w:val="ab"/>
    <w:uiPriority w:val="99"/>
    <w:unhideWhenUsed/>
    <w:rsid w:val="001B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ti-licey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28</Pages>
  <Words>8536</Words>
  <Characters>48658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Pavel Ivanov</cp:lastModifiedBy>
  <cp:revision>46</cp:revision>
  <dcterms:created xsi:type="dcterms:W3CDTF">2017-09-09T17:08:00Z</dcterms:created>
  <dcterms:modified xsi:type="dcterms:W3CDTF">2019-03-19T09:01:00Z</dcterms:modified>
</cp:coreProperties>
</file>