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2" w:rsidRDefault="00324502" w:rsidP="0032450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Словарь терминов по ГОУО</w:t>
      </w:r>
    </w:p>
    <w:p w:rsidR="00324502" w:rsidRPr="00FB7DB0" w:rsidRDefault="00324502" w:rsidP="00324502"/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.</w:t>
      </w:r>
    </w:p>
    <w:p w:rsidR="00324502" w:rsidRPr="00324502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</w:p>
    <w:p w:rsidR="00324502" w:rsidRPr="00324502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61736">
        <w:rPr>
          <w:b/>
          <w:sz w:val="28"/>
          <w:szCs w:val="28"/>
        </w:rPr>
        <w:t>Восстановительная медиация</w:t>
      </w:r>
      <w:r>
        <w:rPr>
          <w:sz w:val="28"/>
          <w:szCs w:val="28"/>
        </w:rPr>
        <w:t xml:space="preserve">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проблем, возникших в результате конфликтных ситуаций</w:t>
      </w:r>
      <w:r w:rsidRPr="00BB6AB1">
        <w:rPr>
          <w:sz w:val="28"/>
          <w:szCs w:val="28"/>
        </w:rPr>
        <w:t xml:space="preserve"> [16]</w:t>
      </w:r>
      <w:r>
        <w:rPr>
          <w:sz w:val="28"/>
          <w:szCs w:val="28"/>
        </w:rPr>
        <w:t>.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 xml:space="preserve">Государственно- общественное управление образованием – </w:t>
      </w:r>
      <w:r w:rsidRPr="0012733E">
        <w:rPr>
          <w:sz w:val="28"/>
          <w:szCs w:val="28"/>
        </w:rPr>
        <w:t>это один из видов взаимодействия государства и общества, функция которого заключается в обеспечении реализации и удовлетворении образовательных потребностей общества и его подсистем</w:t>
      </w:r>
      <w:r w:rsidRPr="00BB6AB1">
        <w:rPr>
          <w:sz w:val="28"/>
          <w:szCs w:val="28"/>
        </w:rPr>
        <w:t xml:space="preserve"> [9]</w:t>
      </w:r>
      <w:r w:rsidRPr="0012733E">
        <w:rPr>
          <w:sz w:val="28"/>
          <w:szCs w:val="28"/>
        </w:rPr>
        <w:t xml:space="preserve">. 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4C0940">
        <w:rPr>
          <w:b/>
          <w:bCs/>
          <w:sz w:val="28"/>
          <w:szCs w:val="28"/>
        </w:rPr>
        <w:t>Государственно-общественное управление образованием -</w:t>
      </w:r>
      <w:r w:rsidRPr="0012733E">
        <w:rPr>
          <w:b/>
          <w:bCs/>
          <w:sz w:val="28"/>
          <w:szCs w:val="28"/>
        </w:rPr>
        <w:t xml:space="preserve"> </w:t>
      </w:r>
      <w:r w:rsidRPr="0012733E">
        <w:rPr>
          <w:sz w:val="28"/>
          <w:szCs w:val="28"/>
        </w:rPr>
        <w:t>участие и взаимодействие в управлении образованием, с одной стороны, различных субъектов, выражающих и представляющих интересы, политику, гарантии и компетенцию государства в области образования (органы государственной власти и местного самоуправления, руководители общеобразовательных учреждений), и, с другой стороны, различных субъектов, выражающих интересы в области образования гражданского общества, населения</w:t>
      </w:r>
      <w:r w:rsidRPr="00BB6AB1">
        <w:rPr>
          <w:sz w:val="28"/>
          <w:szCs w:val="28"/>
        </w:rPr>
        <w:t xml:space="preserve"> </w:t>
      </w:r>
      <w:r w:rsidRPr="004C0940">
        <w:rPr>
          <w:sz w:val="28"/>
          <w:szCs w:val="28"/>
        </w:rPr>
        <w:t>[3]</w:t>
      </w:r>
      <w:r w:rsidRPr="0012733E">
        <w:rPr>
          <w:sz w:val="28"/>
          <w:szCs w:val="28"/>
        </w:rPr>
        <w:t>.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 xml:space="preserve">Гражданская активность – </w:t>
      </w:r>
      <w:r w:rsidRPr="0012733E">
        <w:rPr>
          <w:sz w:val="28"/>
          <w:szCs w:val="28"/>
        </w:rPr>
        <w:t>накопление опыта реальных социально значимых дел, участие в гражданских объединениях и акциях, направленных на защиту прав граждан, укрепления правопорядка</w:t>
      </w:r>
      <w:r w:rsidRPr="00BB6AB1">
        <w:rPr>
          <w:sz w:val="28"/>
          <w:szCs w:val="28"/>
        </w:rPr>
        <w:t xml:space="preserve"> [5]</w:t>
      </w:r>
      <w:r w:rsidRPr="0012733E">
        <w:rPr>
          <w:sz w:val="28"/>
          <w:szCs w:val="28"/>
        </w:rPr>
        <w:t>.</w:t>
      </w:r>
    </w:p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>Гражданское общество</w:t>
      </w:r>
      <w:r w:rsidRPr="0012733E">
        <w:rPr>
          <w:sz w:val="28"/>
          <w:szCs w:val="28"/>
        </w:rPr>
        <w:t xml:space="preserve"> – общество, характеризующееся сферой спонтанного самоуправления индивидов и добровольно сформировавшихся ассоциаций и организаций граждан, котор</w:t>
      </w:r>
      <w:r>
        <w:rPr>
          <w:sz w:val="28"/>
          <w:szCs w:val="28"/>
        </w:rPr>
        <w:t>ое защищено</w:t>
      </w:r>
      <w:r w:rsidRPr="0012733E">
        <w:rPr>
          <w:sz w:val="28"/>
          <w:szCs w:val="28"/>
        </w:rPr>
        <w:t xml:space="preserve"> от прямого вмешательства и произвольной регламентации деятельности граждан со стороны органов государственной власти.</w:t>
      </w:r>
    </w:p>
    <w:p w:rsidR="00324502" w:rsidRPr="00324502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общество</w:t>
      </w:r>
      <w:r w:rsidRPr="0012733E">
        <w:rPr>
          <w:sz w:val="28"/>
          <w:szCs w:val="28"/>
        </w:rPr>
        <w:t xml:space="preserve"> включает в себя множество структур: обществ</w:t>
      </w:r>
      <w:r>
        <w:rPr>
          <w:sz w:val="28"/>
          <w:szCs w:val="28"/>
        </w:rPr>
        <w:t>а</w:t>
      </w:r>
      <w:r w:rsidRPr="0012733E">
        <w:rPr>
          <w:sz w:val="28"/>
          <w:szCs w:val="28"/>
        </w:rPr>
        <w:t>, фонд</w:t>
      </w:r>
      <w:r>
        <w:rPr>
          <w:sz w:val="28"/>
          <w:szCs w:val="28"/>
        </w:rPr>
        <w:t>ы, союзы</w:t>
      </w:r>
      <w:r w:rsidRPr="0012733E">
        <w:rPr>
          <w:sz w:val="28"/>
          <w:szCs w:val="28"/>
        </w:rPr>
        <w:t>, групп</w:t>
      </w:r>
      <w:r>
        <w:rPr>
          <w:sz w:val="28"/>
          <w:szCs w:val="28"/>
        </w:rPr>
        <w:t>ы</w:t>
      </w:r>
      <w:r w:rsidRPr="0012733E">
        <w:rPr>
          <w:sz w:val="28"/>
          <w:szCs w:val="28"/>
        </w:rPr>
        <w:t xml:space="preserve"> самопомощи, гражданских инициатив, благотворительных организаций, социальных движений, </w:t>
      </w:r>
      <w:r w:rsidRPr="0012733E">
        <w:rPr>
          <w:sz w:val="28"/>
          <w:szCs w:val="28"/>
        </w:rPr>
        <w:lastRenderedPageBreak/>
        <w:t>неправительственных организаций, партий. В гражданском обществе бизнес, некоммерческие организации, власть взаимодействуют для создания общественных благ и отс</w:t>
      </w:r>
      <w:r>
        <w:rPr>
          <w:sz w:val="28"/>
          <w:szCs w:val="28"/>
        </w:rPr>
        <w:t>таивания общественных ценностей</w:t>
      </w:r>
      <w:r w:rsidRPr="00BB6AB1">
        <w:rPr>
          <w:sz w:val="28"/>
          <w:szCs w:val="28"/>
        </w:rPr>
        <w:t xml:space="preserve"> [14].</w:t>
      </w:r>
      <w:r w:rsidRPr="0012733E">
        <w:rPr>
          <w:sz w:val="28"/>
          <w:szCs w:val="28"/>
        </w:rPr>
        <w:t xml:space="preserve">      </w:t>
      </w:r>
    </w:p>
    <w:p w:rsidR="00324502" w:rsidRPr="00925D53" w:rsidRDefault="00324502" w:rsidP="00324502">
      <w:pPr>
        <w:pStyle w:val="21"/>
        <w:shd w:val="clear" w:color="auto" w:fill="auto"/>
        <w:spacing w:after="0" w:line="360" w:lineRule="auto"/>
        <w:ind w:firstLine="540"/>
        <w:jc w:val="both"/>
        <w:rPr>
          <w:rStyle w:val="a3"/>
          <w:sz w:val="28"/>
          <w:szCs w:val="28"/>
        </w:rPr>
      </w:pPr>
      <w:r w:rsidRPr="00EC4E43">
        <w:rPr>
          <w:rStyle w:val="a3"/>
          <w:b/>
          <w:bCs/>
          <w:sz w:val="28"/>
          <w:szCs w:val="28"/>
        </w:rPr>
        <w:t>Индикатор</w:t>
      </w:r>
      <w:r w:rsidRPr="00EC4E43">
        <w:rPr>
          <w:rStyle w:val="a3"/>
          <w:sz w:val="28"/>
          <w:szCs w:val="28"/>
        </w:rPr>
        <w:t xml:space="preserve"> (лат. </w:t>
      </w:r>
      <w:r w:rsidRPr="00EC4E43">
        <w:rPr>
          <w:rStyle w:val="a3"/>
          <w:sz w:val="28"/>
          <w:szCs w:val="28"/>
          <w:lang w:val="en-US"/>
        </w:rPr>
        <w:t>indikator</w:t>
      </w:r>
      <w:r w:rsidRPr="00EC4E43">
        <w:rPr>
          <w:rStyle w:val="a3"/>
          <w:sz w:val="28"/>
          <w:szCs w:val="28"/>
        </w:rPr>
        <w:t>) – указатель, отображающий ход процесса или состояние объекта наблюдений, его качественные либо количественные характеристики</w:t>
      </w:r>
      <w:r w:rsidRPr="009002E7">
        <w:rPr>
          <w:rStyle w:val="a3"/>
          <w:sz w:val="28"/>
          <w:szCs w:val="28"/>
        </w:rPr>
        <w:t xml:space="preserve"> [12]</w:t>
      </w:r>
      <w:r w:rsidRPr="00EC4E43">
        <w:rPr>
          <w:rStyle w:val="a3"/>
          <w:sz w:val="28"/>
          <w:szCs w:val="28"/>
        </w:rPr>
        <w:t xml:space="preserve">. </w:t>
      </w:r>
    </w:p>
    <w:p w:rsidR="00324502" w:rsidRPr="00925D53" w:rsidRDefault="00324502" w:rsidP="00324502">
      <w:pPr>
        <w:pStyle w:val="21"/>
        <w:shd w:val="clear" w:color="auto" w:fill="auto"/>
        <w:spacing w:after="0" w:line="360" w:lineRule="auto"/>
        <w:ind w:firstLine="540"/>
        <w:jc w:val="both"/>
        <w:rPr>
          <w:rStyle w:val="a3"/>
          <w:sz w:val="28"/>
          <w:szCs w:val="28"/>
        </w:rPr>
      </w:pPr>
      <w:r w:rsidRPr="00EC4E43">
        <w:rPr>
          <w:rStyle w:val="a3"/>
          <w:b/>
          <w:bCs/>
          <w:sz w:val="28"/>
          <w:szCs w:val="28"/>
        </w:rPr>
        <w:t xml:space="preserve">Критерий </w:t>
      </w:r>
      <w:r w:rsidRPr="00EC4E43">
        <w:rPr>
          <w:rStyle w:val="a3"/>
          <w:sz w:val="28"/>
          <w:szCs w:val="28"/>
        </w:rPr>
        <w:t xml:space="preserve">(гр. </w:t>
      </w:r>
      <w:r w:rsidRPr="00EC4E43">
        <w:rPr>
          <w:rStyle w:val="a3"/>
          <w:sz w:val="28"/>
          <w:szCs w:val="28"/>
          <w:lang w:val="en-US"/>
        </w:rPr>
        <w:t>kriterion</w:t>
      </w:r>
      <w:r w:rsidRPr="00EC4E43">
        <w:rPr>
          <w:rStyle w:val="a3"/>
          <w:sz w:val="28"/>
          <w:szCs w:val="28"/>
        </w:rPr>
        <w:t>) – признак, на основании которого производиться оценка чего-либо, мерило оценки</w:t>
      </w:r>
      <w:r w:rsidRPr="00BB6AB1">
        <w:rPr>
          <w:rStyle w:val="a3"/>
          <w:sz w:val="28"/>
          <w:szCs w:val="28"/>
        </w:rPr>
        <w:t xml:space="preserve"> [</w:t>
      </w:r>
      <w:r w:rsidRPr="009002E7">
        <w:rPr>
          <w:rStyle w:val="a3"/>
          <w:sz w:val="28"/>
          <w:szCs w:val="28"/>
        </w:rPr>
        <w:t>12</w:t>
      </w:r>
      <w:r w:rsidRPr="00BB6AB1">
        <w:rPr>
          <w:rStyle w:val="a3"/>
          <w:sz w:val="28"/>
          <w:szCs w:val="28"/>
        </w:rPr>
        <w:t>]</w:t>
      </w:r>
      <w:r w:rsidRPr="00EC4E43">
        <w:rPr>
          <w:rStyle w:val="a3"/>
          <w:sz w:val="28"/>
          <w:szCs w:val="28"/>
        </w:rPr>
        <w:t xml:space="preserve">. </w:t>
      </w:r>
    </w:p>
    <w:p w:rsidR="00324502" w:rsidRPr="00925D53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B567F">
        <w:rPr>
          <w:b/>
          <w:sz w:val="28"/>
          <w:szCs w:val="28"/>
        </w:rPr>
        <w:t xml:space="preserve">Медиатор </w:t>
      </w:r>
      <w:r w:rsidRPr="00AB567F">
        <w:rPr>
          <w:sz w:val="28"/>
          <w:szCs w:val="28"/>
        </w:rPr>
        <w:t>–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</w:t>
      </w:r>
      <w:r w:rsidRPr="00BB6AB1">
        <w:rPr>
          <w:sz w:val="28"/>
          <w:szCs w:val="28"/>
        </w:rPr>
        <w:t xml:space="preserve"> [16]</w:t>
      </w:r>
      <w:r w:rsidRPr="00AB567F">
        <w:rPr>
          <w:sz w:val="28"/>
          <w:szCs w:val="28"/>
        </w:rPr>
        <w:t>.</w:t>
      </w:r>
    </w:p>
    <w:p w:rsidR="00324502" w:rsidRPr="00925D53" w:rsidRDefault="00324502" w:rsidP="00324502">
      <w:pPr>
        <w:pStyle w:val="21"/>
        <w:shd w:val="clear" w:color="auto" w:fill="auto"/>
        <w:spacing w:after="0" w:line="360" w:lineRule="auto"/>
        <w:ind w:firstLine="540"/>
        <w:jc w:val="both"/>
        <w:rPr>
          <w:rStyle w:val="a3"/>
          <w:sz w:val="28"/>
          <w:szCs w:val="28"/>
        </w:rPr>
      </w:pPr>
      <w:r w:rsidRPr="00EC4E43">
        <w:rPr>
          <w:rStyle w:val="a3"/>
          <w:b/>
          <w:bCs/>
          <w:sz w:val="28"/>
          <w:szCs w:val="28"/>
        </w:rPr>
        <w:t xml:space="preserve">Показатель – </w:t>
      </w:r>
      <w:r w:rsidRPr="00EC4E43">
        <w:rPr>
          <w:rStyle w:val="a3"/>
          <w:sz w:val="28"/>
          <w:szCs w:val="28"/>
        </w:rPr>
        <w:t>то, по чему можно судить о состоянии, развитии, ходе чего-либо</w:t>
      </w:r>
      <w:r w:rsidRPr="009002E7">
        <w:rPr>
          <w:rStyle w:val="a3"/>
          <w:sz w:val="28"/>
          <w:szCs w:val="28"/>
        </w:rPr>
        <w:t xml:space="preserve"> [7]</w:t>
      </w:r>
      <w:r w:rsidRPr="00EC4E43">
        <w:rPr>
          <w:rStyle w:val="a3"/>
          <w:sz w:val="28"/>
          <w:szCs w:val="28"/>
        </w:rPr>
        <w:t xml:space="preserve">. 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716F11">
        <w:rPr>
          <w:b/>
          <w:bCs/>
          <w:sz w:val="28"/>
          <w:szCs w:val="28"/>
        </w:rPr>
        <w:t>Принцип</w:t>
      </w:r>
      <w:r w:rsidRPr="0012733E">
        <w:rPr>
          <w:b/>
          <w:bCs/>
          <w:sz w:val="28"/>
          <w:szCs w:val="28"/>
        </w:rPr>
        <w:t xml:space="preserve"> </w:t>
      </w:r>
      <w:r w:rsidRPr="0012733E">
        <w:rPr>
          <w:sz w:val="28"/>
          <w:szCs w:val="28"/>
        </w:rPr>
        <w:t xml:space="preserve"> -  (от лат. </w:t>
      </w:r>
      <w:r w:rsidRPr="0012733E">
        <w:rPr>
          <w:sz w:val="28"/>
          <w:szCs w:val="28"/>
          <w:lang w:val="en-US"/>
        </w:rPr>
        <w:t>principium</w:t>
      </w:r>
      <w:r w:rsidRPr="0012733E">
        <w:rPr>
          <w:sz w:val="28"/>
          <w:szCs w:val="28"/>
        </w:rPr>
        <w:t xml:space="preserve"> основа, начало) – основное, исходное положение какой-либо теории, учения; руководящая идея, основное правило деятельности</w:t>
      </w:r>
      <w:r w:rsidRPr="00BB6AB1">
        <w:rPr>
          <w:sz w:val="28"/>
          <w:szCs w:val="28"/>
        </w:rPr>
        <w:t xml:space="preserve"> [12]</w:t>
      </w:r>
      <w:r w:rsidRPr="0012733E">
        <w:rPr>
          <w:sz w:val="28"/>
          <w:szCs w:val="28"/>
        </w:rPr>
        <w:t xml:space="preserve">. </w:t>
      </w:r>
    </w:p>
    <w:p w:rsidR="00324502" w:rsidRPr="00925D53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rStyle w:val="a5"/>
          <w:b w:val="0"/>
          <w:bCs w:val="0"/>
          <w:sz w:val="28"/>
          <w:szCs w:val="28"/>
        </w:rPr>
      </w:pPr>
      <w:r w:rsidRPr="00716F11">
        <w:rPr>
          <w:rStyle w:val="a5"/>
          <w:sz w:val="28"/>
          <w:szCs w:val="28"/>
        </w:rPr>
        <w:t xml:space="preserve">Принцип «государственно-общественного характера управления образованием», </w:t>
      </w:r>
      <w:r w:rsidRPr="00716F11">
        <w:rPr>
          <w:rStyle w:val="a5"/>
          <w:b w:val="0"/>
          <w:bCs w:val="0"/>
          <w:sz w:val="28"/>
          <w:szCs w:val="28"/>
        </w:rPr>
        <w:t>заявленный в российском законодательстве и директивных документах руководителей государства, предполагает обязательное участие в управлении образовательными учреж</w:t>
      </w:r>
      <w:r w:rsidRPr="00716F11">
        <w:rPr>
          <w:rStyle w:val="a5"/>
          <w:b w:val="0"/>
          <w:bCs w:val="0"/>
          <w:sz w:val="28"/>
          <w:szCs w:val="28"/>
        </w:rPr>
        <w:softHyphen/>
        <w:t>дениями  общественности»</w:t>
      </w:r>
      <w:r w:rsidRPr="00BB6AB1">
        <w:rPr>
          <w:rStyle w:val="a5"/>
          <w:b w:val="0"/>
          <w:bCs w:val="0"/>
          <w:sz w:val="28"/>
          <w:szCs w:val="28"/>
        </w:rPr>
        <w:t xml:space="preserve"> [3]</w:t>
      </w:r>
      <w:r w:rsidRPr="00716F11">
        <w:rPr>
          <w:rStyle w:val="a5"/>
          <w:b w:val="0"/>
          <w:bCs w:val="0"/>
          <w:sz w:val="28"/>
          <w:szCs w:val="28"/>
        </w:rPr>
        <w:t>.</w:t>
      </w:r>
    </w:p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716F11">
        <w:rPr>
          <w:b/>
          <w:bCs/>
          <w:sz w:val="28"/>
          <w:szCs w:val="28"/>
        </w:rPr>
        <w:t>Принципы образовательной политики</w:t>
      </w:r>
      <w:r w:rsidRPr="0012733E">
        <w:rPr>
          <w:sz w:val="28"/>
          <w:szCs w:val="28"/>
        </w:rPr>
        <w:t xml:space="preserve"> – требования общества к образованию выражаются в системе принципов государственной образовательной политики. Принципы определяют основные направления, приоритеты образовательной политики, характер образования и учебных учреждений в стране.</w:t>
      </w:r>
    </w:p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В Законе РФ «Об образовании» (ст.2) определены такие принципы:</w:t>
      </w:r>
    </w:p>
    <w:p w:rsidR="00324502" w:rsidRPr="0012733E" w:rsidRDefault="00324502" w:rsidP="00324502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гуманистический характер образования, приоритет общечеловеческих ценностей, право личности на свободное развитие;</w:t>
      </w:r>
    </w:p>
    <w:p w:rsidR="00324502" w:rsidRPr="0012733E" w:rsidRDefault="00324502" w:rsidP="00324502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12733E">
        <w:rPr>
          <w:sz w:val="28"/>
          <w:szCs w:val="28"/>
        </w:rPr>
        <w:lastRenderedPageBreak/>
        <w:t>единство федерального образования при праве на своеобразие образования национальных и региональных культур;</w:t>
      </w:r>
    </w:p>
    <w:p w:rsidR="00324502" w:rsidRPr="0012733E" w:rsidRDefault="00324502" w:rsidP="00324502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общедоступность образования и адаптивность системы образования к потребностям обучаемых;</w:t>
      </w:r>
    </w:p>
    <w:p w:rsidR="00324502" w:rsidRPr="0012733E" w:rsidRDefault="00324502" w:rsidP="00324502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свобода и плюрализм в образовании;</w:t>
      </w:r>
    </w:p>
    <w:p w:rsidR="00324502" w:rsidRPr="0012733E" w:rsidRDefault="00324502" w:rsidP="00324502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>демократический, государственно-общественный характер управления, самостоятельность ОУ</w:t>
      </w:r>
      <w:r w:rsidRPr="00BB6AB1">
        <w:rPr>
          <w:sz w:val="28"/>
          <w:szCs w:val="28"/>
        </w:rPr>
        <w:t xml:space="preserve"> [4]</w:t>
      </w:r>
      <w:r w:rsidRPr="0012733E">
        <w:rPr>
          <w:sz w:val="28"/>
          <w:szCs w:val="28"/>
        </w:rPr>
        <w:t>.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 xml:space="preserve">Самоуправление </w:t>
      </w:r>
      <w:r w:rsidRPr="0012733E">
        <w:rPr>
          <w:sz w:val="28"/>
          <w:szCs w:val="28"/>
        </w:rPr>
        <w:t>– принцип автономного управления малыми сообществами, общественными организациями и объединениями в гражданском обществе</w:t>
      </w:r>
      <w:r w:rsidRPr="00BB6AB1">
        <w:rPr>
          <w:sz w:val="28"/>
          <w:szCs w:val="28"/>
        </w:rPr>
        <w:t xml:space="preserve"> [14]</w:t>
      </w:r>
      <w:r w:rsidRPr="0012733E">
        <w:rPr>
          <w:sz w:val="28"/>
          <w:szCs w:val="28"/>
        </w:rPr>
        <w:t>.</w:t>
      </w:r>
    </w:p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>Самоуправление педагогического коллектива</w:t>
      </w:r>
      <w:r w:rsidRPr="0012733E">
        <w:rPr>
          <w:sz w:val="28"/>
          <w:szCs w:val="28"/>
        </w:rPr>
        <w:t xml:space="preserve"> – это управление педагогическими работниками жизнедеятельностью своего коллектива</w:t>
      </w:r>
      <w:r w:rsidRPr="00BB6AB1">
        <w:rPr>
          <w:sz w:val="28"/>
          <w:szCs w:val="28"/>
        </w:rPr>
        <w:t xml:space="preserve"> [8]</w:t>
      </w:r>
      <w:r w:rsidRPr="0012733E">
        <w:rPr>
          <w:sz w:val="28"/>
          <w:szCs w:val="28"/>
        </w:rPr>
        <w:t xml:space="preserve">. </w:t>
      </w:r>
    </w:p>
    <w:p w:rsidR="00324502" w:rsidRPr="0012733E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 xml:space="preserve">Управление </w:t>
      </w:r>
      <w:r w:rsidRPr="0012733E">
        <w:rPr>
          <w:sz w:val="28"/>
          <w:szCs w:val="28"/>
        </w:rPr>
        <w:t>–  элемент, функция организмов, систем различной природы (биологических, социальных, технических), обеспечивающая сохранение их определенной структуры, поддержание режима деятельности, реализацию программы, цели деятельности</w:t>
      </w:r>
      <w:r w:rsidRPr="00BB6AB1">
        <w:rPr>
          <w:sz w:val="28"/>
          <w:szCs w:val="28"/>
        </w:rPr>
        <w:t xml:space="preserve"> [14].</w:t>
      </w:r>
      <w:r w:rsidRPr="0012733E">
        <w:rPr>
          <w:sz w:val="28"/>
          <w:szCs w:val="28"/>
        </w:rPr>
        <w:t xml:space="preserve">                                </w:t>
      </w:r>
      <w:r w:rsidRPr="007C281B">
        <w:rPr>
          <w:i/>
          <w:sz w:val="28"/>
          <w:szCs w:val="28"/>
        </w:rPr>
        <w:t xml:space="preserve"> </w:t>
      </w:r>
      <w:r w:rsidRPr="0012733E">
        <w:rPr>
          <w:sz w:val="28"/>
          <w:szCs w:val="28"/>
        </w:rPr>
        <w:t xml:space="preserve"> </w:t>
      </w:r>
    </w:p>
    <w:p w:rsidR="00324502" w:rsidRPr="00324502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 xml:space="preserve">Управление образованием – вид социального управления, </w:t>
      </w:r>
      <w:r w:rsidRPr="0012733E">
        <w:rPr>
          <w:sz w:val="28"/>
          <w:szCs w:val="28"/>
        </w:rPr>
        <w:t>обеспечивающее становление, стабилизацию, оптимальное функционирование и развитие ОУ</w:t>
      </w:r>
      <w:r w:rsidRPr="00BB6AB1">
        <w:rPr>
          <w:sz w:val="28"/>
          <w:szCs w:val="28"/>
        </w:rPr>
        <w:t xml:space="preserve"> [10]</w:t>
      </w:r>
      <w:r w:rsidRPr="0012733E">
        <w:rPr>
          <w:sz w:val="28"/>
          <w:szCs w:val="28"/>
        </w:rPr>
        <w:t>.</w:t>
      </w:r>
    </w:p>
    <w:p w:rsidR="00324502" w:rsidRPr="00925D53" w:rsidRDefault="00324502" w:rsidP="00324502">
      <w:pPr>
        <w:pStyle w:val="21"/>
        <w:shd w:val="clear" w:color="auto" w:fill="auto"/>
        <w:spacing w:after="0" w:line="360" w:lineRule="auto"/>
        <w:ind w:firstLine="540"/>
        <w:jc w:val="both"/>
        <w:rPr>
          <w:rStyle w:val="a3"/>
          <w:sz w:val="28"/>
          <w:szCs w:val="28"/>
        </w:rPr>
      </w:pPr>
      <w:r w:rsidRPr="00EC4E43">
        <w:rPr>
          <w:rStyle w:val="a3"/>
          <w:b/>
          <w:bCs/>
          <w:sz w:val="28"/>
          <w:szCs w:val="28"/>
        </w:rPr>
        <w:t xml:space="preserve">Уровень – </w:t>
      </w:r>
      <w:r w:rsidRPr="00EC4E43">
        <w:rPr>
          <w:rStyle w:val="a3"/>
          <w:sz w:val="28"/>
          <w:szCs w:val="28"/>
        </w:rPr>
        <w:t xml:space="preserve">степень величины, </w:t>
      </w:r>
      <w:r>
        <w:rPr>
          <w:rStyle w:val="a3"/>
          <w:sz w:val="28"/>
          <w:szCs w:val="28"/>
        </w:rPr>
        <w:t>развития, значимости чего-либо</w:t>
      </w:r>
      <w:r w:rsidRPr="009002E7">
        <w:rPr>
          <w:rStyle w:val="a3"/>
          <w:sz w:val="28"/>
          <w:szCs w:val="28"/>
        </w:rPr>
        <w:t xml:space="preserve"> [7]</w:t>
      </w:r>
      <w:r>
        <w:rPr>
          <w:rStyle w:val="a3"/>
          <w:sz w:val="28"/>
          <w:szCs w:val="28"/>
        </w:rPr>
        <w:t>.</w:t>
      </w:r>
    </w:p>
    <w:p w:rsidR="00324502" w:rsidRPr="00925D53" w:rsidRDefault="00324502" w:rsidP="00324502">
      <w:pPr>
        <w:spacing w:line="360" w:lineRule="auto"/>
        <w:ind w:firstLine="540"/>
        <w:jc w:val="both"/>
        <w:rPr>
          <w:sz w:val="28"/>
          <w:szCs w:val="28"/>
        </w:rPr>
      </w:pPr>
      <w:r w:rsidRPr="0012733E">
        <w:rPr>
          <w:b/>
          <w:bCs/>
          <w:sz w:val="28"/>
          <w:szCs w:val="28"/>
        </w:rPr>
        <w:t>Ученическое самоуправление</w:t>
      </w:r>
      <w:r w:rsidRPr="0012733E">
        <w:rPr>
          <w:sz w:val="28"/>
          <w:szCs w:val="28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</w:t>
      </w:r>
      <w:r w:rsidRPr="00BB6AB1">
        <w:rPr>
          <w:sz w:val="28"/>
          <w:szCs w:val="28"/>
        </w:rPr>
        <w:t xml:space="preserve"> [10]</w:t>
      </w:r>
      <w:r w:rsidRPr="0012733E">
        <w:rPr>
          <w:sz w:val="28"/>
          <w:szCs w:val="28"/>
        </w:rPr>
        <w:t>.</w:t>
      </w:r>
    </w:p>
    <w:p w:rsidR="00324502" w:rsidRPr="00925D53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75EC7">
        <w:rPr>
          <w:b/>
          <w:sz w:val="28"/>
          <w:szCs w:val="28"/>
        </w:rPr>
        <w:t>Школьная медиация</w:t>
      </w:r>
      <w:r>
        <w:rPr>
          <w:sz w:val="28"/>
          <w:szCs w:val="28"/>
        </w:rPr>
        <w:t xml:space="preserve"> – это новый подход к разрешению и предотвращению спорных и конфликтных ситуаций на всех уровнях системы российского образования</w:t>
      </w:r>
      <w:r w:rsidRPr="00BB6AB1">
        <w:rPr>
          <w:sz w:val="28"/>
          <w:szCs w:val="28"/>
        </w:rPr>
        <w:t xml:space="preserve"> [16]</w:t>
      </w:r>
      <w:r>
        <w:rPr>
          <w:sz w:val="28"/>
          <w:szCs w:val="28"/>
        </w:rPr>
        <w:t>.</w:t>
      </w:r>
    </w:p>
    <w:p w:rsidR="00324502" w:rsidRPr="00324502" w:rsidRDefault="00324502" w:rsidP="00324502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E03E7">
        <w:rPr>
          <w:b/>
          <w:sz w:val="28"/>
          <w:szCs w:val="28"/>
        </w:rPr>
        <w:t>Школьная Служба Примирения</w:t>
      </w:r>
      <w:r>
        <w:rPr>
          <w:sz w:val="28"/>
          <w:szCs w:val="28"/>
        </w:rPr>
        <w:t xml:space="preserve"> – добровольная самоуправляемая общественная организация подростков, направленная на содействие примирению конфликтующих сторон</w:t>
      </w:r>
      <w:r w:rsidRPr="00BB6AB1">
        <w:rPr>
          <w:sz w:val="28"/>
          <w:szCs w:val="28"/>
        </w:rPr>
        <w:t xml:space="preserve"> [16]</w:t>
      </w:r>
      <w:r>
        <w:rPr>
          <w:sz w:val="28"/>
          <w:szCs w:val="28"/>
        </w:rPr>
        <w:t>.</w:t>
      </w:r>
    </w:p>
    <w:p w:rsidR="00BB1DA1" w:rsidRPr="00324502" w:rsidRDefault="00BB1DA1">
      <w:pPr>
        <w:rPr>
          <w:sz w:val="28"/>
          <w:szCs w:val="28"/>
        </w:rPr>
      </w:pPr>
      <w:bookmarkStart w:id="0" w:name="_GoBack"/>
      <w:bookmarkEnd w:id="0"/>
    </w:p>
    <w:sectPr w:rsidR="00BB1DA1" w:rsidRPr="0032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7C2"/>
    <w:multiLevelType w:val="hybridMultilevel"/>
    <w:tmpl w:val="EF041864"/>
    <w:lvl w:ilvl="0" w:tplc="A3F8E46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02"/>
    <w:rsid w:val="00324502"/>
    <w:rsid w:val="00B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F2CD-10BD-4200-8DB7-BB264DD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0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Основной текст + Полужирный"/>
    <w:rsid w:val="00324502"/>
    <w:rPr>
      <w:b/>
      <w:bCs/>
      <w:sz w:val="26"/>
      <w:szCs w:val="26"/>
      <w:lang w:bidi="ar-SA"/>
    </w:rPr>
  </w:style>
  <w:style w:type="paragraph" w:customStyle="1" w:styleId="21">
    <w:name w:val="Основной текст (2)1"/>
    <w:basedOn w:val="a"/>
    <w:rsid w:val="00324502"/>
    <w:pPr>
      <w:shd w:val="clear" w:color="auto" w:fill="FFFFFF"/>
      <w:spacing w:after="240" w:line="317" w:lineRule="exact"/>
      <w:jc w:val="center"/>
    </w:pPr>
    <w:rPr>
      <w:rFonts w:eastAsia="Courier New"/>
      <w:b/>
      <w:bCs/>
      <w:sz w:val="26"/>
      <w:szCs w:val="26"/>
      <w:lang w:eastAsia="ru-RU"/>
    </w:rPr>
  </w:style>
  <w:style w:type="paragraph" w:styleId="a4">
    <w:name w:val="Normal (Web)"/>
    <w:basedOn w:val="a"/>
    <w:rsid w:val="0032450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qFormat/>
    <w:rsid w:val="00324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>Romeo1994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1</cp:revision>
  <dcterms:created xsi:type="dcterms:W3CDTF">2014-01-16T06:53:00Z</dcterms:created>
  <dcterms:modified xsi:type="dcterms:W3CDTF">2014-01-16T06:53:00Z</dcterms:modified>
</cp:coreProperties>
</file>