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урок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«Что значит свет в нашей жизни? Энергосбережение»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Всероссийского тематического урока «Свет в нашей жизни»)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7-8 классов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Щепочкин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Владимирович, учитель физики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513357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57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Цель урока – показать учащимся ценностное содержание и целостность окружающего мира, связь человека с природой; способствовать формированию активной жизненной и познавательной позиции школьников.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AF0468" w:rsidRDefault="00AF0468" w:rsidP="00AF0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познавательного интереса у детей к изучению темы;</w:t>
      </w:r>
    </w:p>
    <w:p w:rsidR="00AF0468" w:rsidRDefault="00AF0468" w:rsidP="00AF0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повышение исследовательского интереса, творческой активности и вовлеченности учащихся в познание темы;</w:t>
      </w:r>
    </w:p>
    <w:p w:rsidR="00AF0468" w:rsidRDefault="00AF0468" w:rsidP="00AF0468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активизация  познавательного  процесс к изучению вопросов энергосбережения и применения этих знаний в жизни.</w:t>
      </w:r>
      <w:r w:rsidRPr="00DB392D">
        <w:t xml:space="preserve"> </w:t>
      </w:r>
    </w:p>
    <w:p w:rsidR="00AF0468" w:rsidRDefault="00AF0468" w:rsidP="00AF0468">
      <w:pPr>
        <w:spacing w:after="0" w:line="240" w:lineRule="auto"/>
        <w:ind w:firstLine="851"/>
        <w:jc w:val="both"/>
      </w:pPr>
    </w:p>
    <w:p w:rsidR="00AF0468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в форме проблемного диалога.</w:t>
      </w: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Pr="00782AA1" w:rsidRDefault="00782AA1" w:rsidP="00782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часть урока</w:t>
      </w:r>
      <w:r w:rsidR="00DB322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F0468" w:rsidRDefault="00782AA1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учитель делит учащихся на 3 группы. </w:t>
      </w:r>
      <w:r w:rsidR="00DB3225">
        <w:rPr>
          <w:rFonts w:ascii="Times New Roman" w:hAnsi="Times New Roman" w:cs="Times New Roman"/>
          <w:sz w:val="28"/>
          <w:szCs w:val="28"/>
        </w:rPr>
        <w:t>Занятие начинается с того</w:t>
      </w:r>
      <w:r>
        <w:rPr>
          <w:rFonts w:ascii="Times New Roman" w:hAnsi="Times New Roman" w:cs="Times New Roman"/>
          <w:sz w:val="28"/>
          <w:szCs w:val="28"/>
        </w:rPr>
        <w:t xml:space="preserve">, что от каждой </w:t>
      </w:r>
      <w:r w:rsidR="00DB3225">
        <w:rPr>
          <w:rFonts w:ascii="Times New Roman" w:hAnsi="Times New Roman" w:cs="Times New Roman"/>
          <w:sz w:val="28"/>
          <w:szCs w:val="28"/>
        </w:rPr>
        <w:t>группы вызывается  один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ему завязывают глаза и просят описать данный ему предмет на ощупь и отгадать что это за предмет. После этого учитель задаёт</w:t>
      </w:r>
      <w:r w:rsidR="00DB3225">
        <w:rPr>
          <w:rFonts w:ascii="Times New Roman" w:hAnsi="Times New Roman" w:cs="Times New Roman"/>
          <w:sz w:val="28"/>
          <w:szCs w:val="28"/>
        </w:rPr>
        <w:t xml:space="preserve"> вопрос: «</w:t>
      </w:r>
      <w:r>
        <w:rPr>
          <w:rFonts w:ascii="Times New Roman" w:hAnsi="Times New Roman" w:cs="Times New Roman"/>
          <w:sz w:val="28"/>
          <w:szCs w:val="28"/>
        </w:rPr>
        <w:t>Почему трудно представить предмет,</w:t>
      </w:r>
      <w:r w:rsidR="0033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завязаны глаза"</w:t>
      </w:r>
      <w:r w:rsidR="00331E3C">
        <w:rPr>
          <w:rFonts w:ascii="Times New Roman" w:hAnsi="Times New Roman" w:cs="Times New Roman"/>
          <w:sz w:val="28"/>
          <w:szCs w:val="28"/>
        </w:rPr>
        <w:t xml:space="preserve"> и далее путём рассуждений приводит к понятию свет</w:t>
      </w:r>
      <w:r w:rsidR="00DB3225">
        <w:rPr>
          <w:rFonts w:ascii="Times New Roman" w:hAnsi="Times New Roman" w:cs="Times New Roman"/>
          <w:sz w:val="28"/>
          <w:szCs w:val="28"/>
        </w:rPr>
        <w:t>.</w:t>
      </w:r>
    </w:p>
    <w:p w:rsidR="00AF0468" w:rsidRPr="00DB392D" w:rsidRDefault="00AF0468" w:rsidP="00331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 Учитель развивает образовательную ситуацию дальнейшими вопросами: </w:t>
      </w:r>
    </w:p>
    <w:p w:rsidR="00AF0468" w:rsidRPr="00DB392D" w:rsidRDefault="00AF0468" w:rsidP="00AF0468">
      <w:pPr>
        <w:pStyle w:val="a3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−  Что вас удивляет? </w:t>
      </w:r>
    </w:p>
    <w:p w:rsidR="00AF0468" w:rsidRPr="00DB392D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 xml:space="preserve">−  Какой у вас возникает вопрос? </w:t>
      </w:r>
    </w:p>
    <w:p w:rsidR="00AF0468" w:rsidRPr="00DB392D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Получив ответы учен</w:t>
      </w:r>
      <w:r>
        <w:rPr>
          <w:rFonts w:ascii="Times New Roman" w:hAnsi="Times New Roman" w:cs="Times New Roman"/>
          <w:sz w:val="28"/>
          <w:szCs w:val="28"/>
        </w:rPr>
        <w:t>иков, у</w:t>
      </w:r>
      <w:r w:rsidRPr="00DB392D">
        <w:rPr>
          <w:rFonts w:ascii="Times New Roman" w:hAnsi="Times New Roman" w:cs="Times New Roman"/>
          <w:sz w:val="28"/>
          <w:szCs w:val="28"/>
        </w:rPr>
        <w:t xml:space="preserve">читель формулирует тему урока: «Что </w:t>
      </w:r>
    </w:p>
    <w:p w:rsidR="00AF0468" w:rsidRPr="00DB392D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2D">
        <w:rPr>
          <w:rFonts w:ascii="Times New Roman" w:hAnsi="Times New Roman" w:cs="Times New Roman"/>
          <w:sz w:val="28"/>
          <w:szCs w:val="28"/>
        </w:rPr>
        <w:t>значит свет в нашей жизни? Энергосбережение»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468" w:rsidRDefault="00AF0468" w:rsidP="00AF04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учитель должен рассказать учащимся о значении света в познании человеком окружающего мира. </w:t>
      </w:r>
      <w:r w:rsidRPr="00513357">
        <w:rPr>
          <w:rFonts w:ascii="Times New Roman" w:hAnsi="Times New Roman" w:cs="Times New Roman"/>
          <w:sz w:val="28"/>
          <w:szCs w:val="28"/>
        </w:rPr>
        <w:t xml:space="preserve">Свет – это такая субстанция, которую мы видим и чувствуем, но не можем потрогать или взвесить. </w:t>
      </w:r>
      <w:r w:rsidRPr="00513357">
        <w:rPr>
          <w:rFonts w:ascii="Times New Roman" w:hAnsi="Times New Roman" w:cs="Times New Roman"/>
          <w:bCs/>
          <w:iCs/>
          <w:sz w:val="28"/>
          <w:szCs w:val="28"/>
        </w:rPr>
        <w:t>Благодаря органу зрения человек видит мир, осуществляет связь с окружающей средой, может работать и отдыхать.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357">
        <w:rPr>
          <w:rFonts w:ascii="Times New Roman" w:hAnsi="Times New Roman" w:cs="Times New Roman"/>
          <w:bCs/>
          <w:iCs/>
          <w:sz w:val="28"/>
          <w:szCs w:val="28"/>
        </w:rPr>
        <w:t>От того, как освещаются предметы, зависит продуктивность труда. Без достаточного освещения растения не могут нормально развиваться. Знание закономерностей световых явлений позволяет конструировать различные оптические приборы, которые находят широкое применение в практической деятельности человека.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0468" w:rsidRDefault="00AF0468" w:rsidP="00AF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2 часть урока.</w:t>
      </w:r>
    </w:p>
    <w:p w:rsidR="00983CDE" w:rsidRPr="00A05ABC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3CDE" w:rsidRPr="00983CDE" w:rsidRDefault="00AF0468" w:rsidP="00983C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DE">
        <w:rPr>
          <w:rFonts w:ascii="Times New Roman" w:hAnsi="Times New Roman" w:cs="Times New Roman"/>
          <w:sz w:val="28"/>
          <w:szCs w:val="28"/>
        </w:rPr>
        <w:t xml:space="preserve">Вступительное слово учителя: </w:t>
      </w:r>
    </w:p>
    <w:p w:rsidR="00AF0468" w:rsidRPr="00983CDE" w:rsidRDefault="00AF0468" w:rsidP="0098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DE">
        <w:rPr>
          <w:rFonts w:ascii="Times New Roman" w:hAnsi="Times New Roman" w:cs="Times New Roman"/>
          <w:sz w:val="28"/>
          <w:szCs w:val="28"/>
        </w:rPr>
        <w:t xml:space="preserve">В нашей стране есть Федеральный закон «Об энергосбережении». Этот закон направлен на то, чтобы сохранить людям комфортные условия для жизни и работы, но уменьшить расход энергии. О том, как уменьшить расход тепловой и электроэнергии думают не только в нашей стране, но и во всех развитых странах мира. В некоторых странах снижают налоги или выплачивают денежные дотации предприятиям, где следят за эффективным использованием энергии. Что же такое энергосбережение? Энергосбережение – это ряд мер, которые направлены на эффективное использование топливных и энергетических ресурсов. Большая экономия начинается с малого. </w:t>
      </w:r>
      <w:r w:rsidRPr="00983CDE">
        <w:rPr>
          <w:rFonts w:ascii="Times New Roman" w:hAnsi="Times New Roman" w:cs="Times New Roman"/>
          <w:sz w:val="28"/>
          <w:szCs w:val="28"/>
        </w:rPr>
        <w:lastRenderedPageBreak/>
        <w:t>Сегодня на уроке мы познакомимся с особенностями использования бытовых электроприборов и выработаем правила их более рационального использования.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Pr="00983CDE" w:rsidRDefault="00AF0468" w:rsidP="00983CD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DE">
        <w:rPr>
          <w:rFonts w:ascii="Times New Roman" w:hAnsi="Times New Roman" w:cs="Times New Roman"/>
          <w:sz w:val="28"/>
          <w:szCs w:val="28"/>
        </w:rPr>
        <w:t>Групповая работа.</w:t>
      </w:r>
    </w:p>
    <w:p w:rsidR="00AF0468" w:rsidRPr="00983CDE" w:rsidRDefault="00AF0468" w:rsidP="0098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CDE">
        <w:rPr>
          <w:rFonts w:ascii="Times New Roman" w:hAnsi="Times New Roman" w:cs="Times New Roman"/>
          <w:sz w:val="28"/>
          <w:szCs w:val="28"/>
        </w:rPr>
        <w:t xml:space="preserve"> Учитель предлагает учащимся познакомиться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с особенностями организации освещения и использования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электроприборов. Для этого учащимся предстоит </w:t>
      </w:r>
      <w:r>
        <w:rPr>
          <w:rFonts w:ascii="Times New Roman" w:hAnsi="Times New Roman" w:cs="Times New Roman"/>
          <w:sz w:val="28"/>
          <w:szCs w:val="28"/>
        </w:rPr>
        <w:t xml:space="preserve">разделиться на группы и, во-первых, </w:t>
      </w:r>
      <w:r w:rsidRPr="007D170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рочитать предложенный текст; во-вторых, </w:t>
      </w:r>
      <w:r w:rsidRPr="007D1705">
        <w:rPr>
          <w:rFonts w:ascii="Times New Roman" w:hAnsi="Times New Roman" w:cs="Times New Roman"/>
          <w:sz w:val="28"/>
          <w:szCs w:val="28"/>
        </w:rPr>
        <w:t>составить памятки их рационального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использования; в-третьих, </w:t>
      </w:r>
      <w:r w:rsidRPr="007D1705">
        <w:rPr>
          <w:rFonts w:ascii="Times New Roman" w:hAnsi="Times New Roman" w:cs="Times New Roman"/>
          <w:sz w:val="28"/>
          <w:szCs w:val="28"/>
        </w:rPr>
        <w:t>представить памятки одноклассникам.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Pr="007D1705" w:rsidRDefault="00983CDE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CDE" w:rsidRDefault="00983CDE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Pr="0059520A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A"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9520A">
        <w:rPr>
          <w:rFonts w:ascii="Times New Roman" w:hAnsi="Times New Roman" w:cs="Times New Roman"/>
          <w:b/>
          <w:sz w:val="28"/>
          <w:szCs w:val="28"/>
        </w:rPr>
        <w:t xml:space="preserve">Как правильно осветить жилые помещения и </w:t>
      </w:r>
    </w:p>
    <w:p w:rsidR="00AF0468" w:rsidRPr="0059520A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A">
        <w:rPr>
          <w:rFonts w:ascii="Times New Roman" w:hAnsi="Times New Roman" w:cs="Times New Roman"/>
          <w:b/>
          <w:sz w:val="28"/>
          <w:szCs w:val="28"/>
        </w:rPr>
        <w:t>экономить электроэнергию»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7D1705" w:rsidRDefault="00AF0468" w:rsidP="00983CDE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3CDE">
        <w:rPr>
          <w:rFonts w:ascii="Times New Roman" w:hAnsi="Times New Roman" w:cs="Times New Roman"/>
          <w:sz w:val="28"/>
          <w:szCs w:val="28"/>
        </w:rPr>
        <w:t>Прочитайте текст: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Людям для работы нужен свет. Изначально мы приспособлены</w:t>
      </w:r>
      <w:r>
        <w:rPr>
          <w:rFonts w:ascii="Times New Roman" w:hAnsi="Times New Roman" w:cs="Times New Roman"/>
          <w:sz w:val="28"/>
          <w:szCs w:val="28"/>
        </w:rPr>
        <w:t xml:space="preserve"> для того </w:t>
      </w:r>
      <w:r w:rsidRPr="007D1705">
        <w:rPr>
          <w:rFonts w:ascii="Times New Roman" w:hAnsi="Times New Roman" w:cs="Times New Roman"/>
          <w:sz w:val="28"/>
          <w:szCs w:val="28"/>
        </w:rPr>
        <w:t>чтобы вести активную жизнь в светлое время дня и спать ночью.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современном обществе деятельность продолжается 24 часа в сутки, и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r w:rsidRPr="007D1705">
        <w:rPr>
          <w:rFonts w:ascii="Times New Roman" w:hAnsi="Times New Roman" w:cs="Times New Roman"/>
          <w:sz w:val="28"/>
          <w:szCs w:val="28"/>
        </w:rPr>
        <w:t>проводим много времени внутри зданий, куда не попадает 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свет. Особенно велика необходимость в дополнительном искусственном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освещении в течение коротких зимних дней в северных районах.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 свою историю человечество использовало для освещения все,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может гореть. После изобретения электрической лампочки и 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электросетей, электрический свет оказался наилучшим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искусственного освещения. Освещение —  это одно из тех применений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энергии,  где действительно стоит использовать высококачественную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энергию электричества, но и здесь можно использовать дневной свет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комбинации с искусственным освещением.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среднестатистической семье на освещение тратится примерно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половина потребляемой электроэнергии.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Освещение квартиры складывается из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естественного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и искусственного.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Любое из них должно обеспечивать достаточную освещённость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помещения, а также должно быть равномерным, без резких и неприятных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теней.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улучшения естественного освещения комнат отделку стен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потолка рекомендуется делать светлой. Использование рассеянного 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(от стен и потолка) экономит до 80% энергии. Естественная освещённость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зависит также от потерь при прохождении света через оконные стёкла.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Запылённые стёкла могут поглощать до  30% света, поэтому окна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необходимо регулярно мыть. Значительное количество электроэнергии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напрасно расходуется днём в квартирах на первых, а в некоторых домах -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на вторых и даже третьих этажах. Причина этому  – 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беспорядочные</w:t>
      </w:r>
      <w:proofErr w:type="gramEnd"/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посадки деревьев перед окнами, затрудняющие проникновение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квартиры естественного дневного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Искусственное освещение создаётся электрическими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светильниками. В современных квартирах широко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три системы освещения: общее, местное и комбинированное.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При общем освещении  можно заниматься работой, не требующей три системы освещения: общее, местное и комбинированное.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 общем освещении  можно заниматься работой, не требующей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сильного напряжения зрения. Светильники общего освещения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являются самыми мощными светильниками в помещении, их 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задача  –  осветить всё как можно более равномерно. Для этого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используют потолочные или подвесные светильники,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центре потолка. В одном или нескольких местах помещения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обеспечить местное освещение с учётом конкретных условий. Такое</w:t>
      </w:r>
    </w:p>
    <w:p w:rsidR="00AF0468" w:rsidRDefault="00AF0468" w:rsidP="00331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освещение требует специальных светильников, устанавливаемых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непосредственной близости к письменному столу, креслу, кухонному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столу т.п. Комбинированное освещение достигается одновременным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использованием светильников общего и местного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Наиболее рациональным является принцип зонального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основанный на использовании общего, комбинированного или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3C">
        <w:rPr>
          <w:rFonts w:ascii="Times New Roman" w:hAnsi="Times New Roman" w:cs="Times New Roman"/>
          <w:sz w:val="28"/>
          <w:szCs w:val="28"/>
        </w:rPr>
        <w:t>освещения отдельным светильником.</w:t>
      </w:r>
    </w:p>
    <w:p w:rsidR="00AF0468" w:rsidRPr="007D1705" w:rsidRDefault="00331E3C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E3C">
        <w:rPr>
          <w:rFonts w:ascii="Times New Roman" w:hAnsi="Times New Roman" w:cs="Times New Roman"/>
          <w:sz w:val="28"/>
          <w:szCs w:val="28"/>
        </w:rPr>
        <w:t>2. Составьте краткую пам</w:t>
      </w:r>
      <w:r>
        <w:rPr>
          <w:rFonts w:ascii="Times New Roman" w:hAnsi="Times New Roman" w:cs="Times New Roman"/>
          <w:sz w:val="28"/>
          <w:szCs w:val="28"/>
        </w:rPr>
        <w:t>ятку «Как правильно освети</w:t>
      </w:r>
      <w:r w:rsidR="00B550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жилые помещения и пользоваться осветительными приборами</w:t>
      </w:r>
      <w:r w:rsidRPr="00331E3C">
        <w:rPr>
          <w:rFonts w:ascii="Times New Roman" w:hAnsi="Times New Roman" w:cs="Times New Roman"/>
          <w:sz w:val="28"/>
          <w:szCs w:val="28"/>
        </w:rPr>
        <w:t>».</w:t>
      </w:r>
    </w:p>
    <w:p w:rsidR="00AF0468" w:rsidRPr="008B4A8E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lastRenderedPageBreak/>
        <w:t>Задание 2 «Как пользоваться стиральной машиной и утюгом и</w:t>
      </w:r>
    </w:p>
    <w:p w:rsidR="00AF0468" w:rsidRPr="008B4A8E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t>Экономить электроэнергию»</w:t>
      </w:r>
    </w:p>
    <w:p w:rsidR="00AF0468" w:rsidRPr="007D1705" w:rsidRDefault="00B55039" w:rsidP="0098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Прочитайте текст: самое основное, стиральную машину нужно покупать по потребностям семьи. Вполне закономерно,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промышленная машина, рассчитанная на большую массу белья и потреблять электроэнергии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больше.</w:t>
      </w:r>
    </w:p>
    <w:p w:rsidR="00AF0468" w:rsidRPr="007D1705" w:rsidRDefault="00AF0468" w:rsidP="000A7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Загружайте стиральную машину полностью. Расход электроэнергии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практически не зависит от того, насколько загружена машина, а расход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воды изменяется незначительно. Стирка при полной загрузке машины</w:t>
      </w:r>
    </w:p>
    <w:p w:rsidR="00AF0468" w:rsidRPr="008B4A8E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D1705">
        <w:rPr>
          <w:rFonts w:ascii="Times New Roman" w:hAnsi="Times New Roman" w:cs="Times New Roman"/>
          <w:sz w:val="28"/>
          <w:szCs w:val="28"/>
        </w:rPr>
        <w:t>дает экономию 15-20 кВт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энергии в месяц.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Проверьте, необходимо ли стирать при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7D1705">
        <w:rPr>
          <w:rFonts w:ascii="Times New Roman" w:hAnsi="Times New Roman" w:cs="Times New Roman"/>
          <w:sz w:val="28"/>
          <w:szCs w:val="28"/>
        </w:rPr>
        <w:t>С или достаточно 70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D1705">
        <w:rPr>
          <w:rFonts w:ascii="Times New Roman" w:hAnsi="Times New Roman" w:cs="Times New Roman"/>
          <w:sz w:val="28"/>
          <w:szCs w:val="28"/>
        </w:rPr>
        <w:t>-80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7D1705">
        <w:rPr>
          <w:rFonts w:ascii="Times New Roman" w:hAnsi="Times New Roman" w:cs="Times New Roman"/>
          <w:sz w:val="28"/>
          <w:szCs w:val="28"/>
        </w:rPr>
        <w:t>Экономия энергии составит при этом 0,2-0,5 кВт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 xml:space="preserve"> на каждый процесс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стирки.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Выбирайте программу при стирке не только в зависимости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от материала, но и с учетом загрязнения. Это позволяет экономить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до 30% электроэнергии, 15л воды, до 20% стирального порошка и 25% времени, а также беречь вещи.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Наиболее экономным  методом сушки остается натянутая на улице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или в помещении для сушки веревка. Электросушилка не экономична.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Глажение утюгом требует сравнительно мало электроэнергии, 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глажения белья из разных тканей необходима разная температура.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Также труднее поддается глажению очень сухое бельё.</w:t>
      </w:r>
    </w:p>
    <w:p w:rsidR="00AF0468" w:rsidRPr="007D1705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D1705">
        <w:rPr>
          <w:rFonts w:ascii="Times New Roman" w:hAnsi="Times New Roman" w:cs="Times New Roman"/>
          <w:sz w:val="28"/>
          <w:szCs w:val="28"/>
        </w:rPr>
        <w:t>Составьте краткую «Памятку эффективного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</w:t>
      </w:r>
      <w:r w:rsidR="00B55039">
        <w:rPr>
          <w:rFonts w:ascii="Times New Roman" w:hAnsi="Times New Roman" w:cs="Times New Roman"/>
          <w:sz w:val="28"/>
          <w:szCs w:val="28"/>
        </w:rPr>
        <w:t>тиральной машины и как быстро гладить б</w:t>
      </w:r>
      <w:r w:rsidR="000A72D0">
        <w:rPr>
          <w:rFonts w:ascii="Times New Roman" w:hAnsi="Times New Roman" w:cs="Times New Roman"/>
          <w:sz w:val="28"/>
          <w:szCs w:val="28"/>
        </w:rPr>
        <w:t>ельё и экономить электроэнергию</w:t>
      </w:r>
      <w:r w:rsidR="00B55039">
        <w:rPr>
          <w:rFonts w:ascii="Times New Roman" w:hAnsi="Times New Roman" w:cs="Times New Roman"/>
          <w:sz w:val="28"/>
          <w:szCs w:val="28"/>
        </w:rPr>
        <w:t>»</w:t>
      </w:r>
    </w:p>
    <w:p w:rsidR="00B55039" w:rsidRPr="00B55039" w:rsidRDefault="00B55039" w:rsidP="00B55039">
      <w:pPr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Pr="007D1705" w:rsidRDefault="000A72D0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A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 «Как пользоваться холодильником и пылесосом и </w:t>
      </w:r>
    </w:p>
    <w:p w:rsidR="00AF0468" w:rsidRPr="008B4A8E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B4A8E">
        <w:rPr>
          <w:rFonts w:ascii="Times New Roman" w:hAnsi="Times New Roman" w:cs="Times New Roman"/>
          <w:b/>
          <w:sz w:val="28"/>
          <w:szCs w:val="28"/>
        </w:rPr>
        <w:t>кономить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A8E">
        <w:rPr>
          <w:rFonts w:ascii="Times New Roman" w:hAnsi="Times New Roman" w:cs="Times New Roman"/>
          <w:b/>
          <w:sz w:val="28"/>
          <w:szCs w:val="28"/>
        </w:rPr>
        <w:t>электроэнергию»</w:t>
      </w:r>
    </w:p>
    <w:p w:rsidR="00AF0468" w:rsidRPr="007D1705" w:rsidRDefault="00AF0468" w:rsidP="000A72D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72D0">
        <w:rPr>
          <w:rFonts w:ascii="Times New Roman" w:hAnsi="Times New Roman" w:cs="Times New Roman"/>
          <w:sz w:val="28"/>
          <w:szCs w:val="28"/>
        </w:rPr>
        <w:t>Прочитайте текст: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Холодильник  –  энергоемкий прибор. Поскольку холодильники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постоянно включены в сеть, они потребляют столько же, а то и больше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энергии, чем электроплиты.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Холодильник следует ставить в самое прохладное место кухни (ни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коем случае не к батарее отопления или плите), желательно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наружной стены, но не вплотную к ней. Продукты в холодильнике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должны храниться в закрытой посуде для уменьшения испарений.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Регулярно оттаивая и просушивая холодильник, можно сделать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работу гораздо экономичнее.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эффективной работы пылесоса большое значение имеет хорошая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очистка пылесборника. Забитые пылью фильтры затрудняют работу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пылесоса, уменьшают тягу воздуха.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Любое оборудование следует выбирать, исходя из потребностей.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Согласитесь, что  приобретать профессиональный офисный пылесос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маленькой квартиры нецелесообразно, так же, как и мощную стиральную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 xml:space="preserve">машину на несколько килограммов белья для небольшой семьи. </w:t>
      </w:r>
    </w:p>
    <w:p w:rsidR="00AF0468" w:rsidRPr="007D1705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2. Составьте краткую памятку «Как правильно пользоваться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холодильником и пылесосом, чтобы экономить электроэнергию».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D0" w:rsidRDefault="000A72D0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42" w:rsidRDefault="00091242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68" w:rsidRPr="008B4A8E" w:rsidRDefault="00B55039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A72D0">
        <w:rPr>
          <w:rFonts w:ascii="Times New Roman" w:hAnsi="Times New Roman" w:cs="Times New Roman"/>
          <w:b/>
          <w:sz w:val="28"/>
          <w:szCs w:val="28"/>
        </w:rPr>
        <w:t>4</w:t>
      </w:r>
    </w:p>
    <w:p w:rsidR="00AF0468" w:rsidRPr="008B4A8E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B4A8E">
        <w:rPr>
          <w:rFonts w:ascii="Times New Roman" w:hAnsi="Times New Roman" w:cs="Times New Roman"/>
          <w:b/>
          <w:sz w:val="28"/>
          <w:szCs w:val="28"/>
        </w:rPr>
        <w:t>Как пользоваться электроплитой и экономить электроэнергию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8B4A8E" w:rsidRDefault="00AF0468" w:rsidP="00AF046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A8E"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AF0468" w:rsidRPr="007D1705" w:rsidRDefault="00AF0468" w:rsidP="000A7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68" w:rsidRPr="007D1705" w:rsidRDefault="00AF0468" w:rsidP="00091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Самыми энергоёмкими бытовыми потребителями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электроплиты. Как же рационально пользоваться электроплитами?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1705">
        <w:rPr>
          <w:rFonts w:ascii="Times New Roman" w:hAnsi="Times New Roman" w:cs="Times New Roman"/>
          <w:sz w:val="28"/>
          <w:szCs w:val="28"/>
        </w:rPr>
        <w:t>лита должна быть исправна. Несвоевременная замена неисправных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конфорок приводит к перерасходу электроэнергии на 3-5%.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Большинство электроплит оснащены сейчас 4-ступенчатыми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регуляторами мощности; в результате при приготовлении пищи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электроэнергия расходуется нерационально. Применение 7-ступенчатых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переключателей снизит затраты энергии на 5-12%, а бесступенчатых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ещё на 5-10%. Более совершенным методом регулирования мощности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является автоматическое управление конфорками в зависимости от</w:t>
      </w:r>
      <w:r w:rsidR="00091242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температуры дна нагреваемого сосуда. Следует подумать о том, какую включать конфорку. Если,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готовится небольшое количество пищи, лучше поставить кастрюлю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малую конфорку. Вы потеряете лишь несколько минут, но сэкономите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энергию, потому что максимальная мощность нужна только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нагревания пищи до требуемой температуры. Затем мощность все 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приходится убавлять, иначе пища подгорит или выкипит.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Особо следует остановиться на кипячении воды на электрической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плите. Для рационального использования энергии необходимо наливать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воды  ровно столько, сколько потребуется для данного случая.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Совершенно неразумно наливать полный чайник, чтобы выпить чашку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кофе. Это относится и к распространенным сейчас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чайникам. Проверьте себя, не наливаете ли вы лишней воды,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кипятите 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Стальная посуда с толстым ровным дном обеспечивает хороший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конта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кт с пл</w:t>
      </w:r>
      <w:proofErr w:type="gramEnd"/>
      <w:r w:rsidRPr="007D1705">
        <w:rPr>
          <w:rFonts w:ascii="Times New Roman" w:hAnsi="Times New Roman" w:cs="Times New Roman"/>
          <w:sz w:val="28"/>
          <w:szCs w:val="28"/>
        </w:rPr>
        <w:t>итой и позволяет экономить энергию. Неровное дно,</w:t>
      </w:r>
      <w:r w:rsidR="00091242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наоборот, удлиняет время приготовления пищи на 40%. Потери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при неправильно выбранной посуде составляют 10-15%. Размеры посуды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должны соответствовать размерам плиты. Если посуда мала,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потребуется больше времени на приготовление пищи, а если посуда велика, то теряется лишняя энергия.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Если пища готовиться пищи в открытой посуде, расход энергии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возрастает в 2,5 раза. Потери тепла одинаковы и для чуть приоткрытой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посуды и для посуды без крышки и составляют 2-6%. Накипь обладает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малой теплопроводностью, поэтому вода в посуде с накипью нагревается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медленно.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Выключая электрическую плиту за 5 минут до конца приготовления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пищи, можно  рационально использовать остаточное тепло и экономить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10-15% энергии.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7D1705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2. Составьте краткую  памятку эффективного использования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плиты для кабинета технологии/</w:t>
      </w:r>
      <w:r w:rsidRPr="007D1705">
        <w:rPr>
          <w:rFonts w:ascii="Times New Roman" w:hAnsi="Times New Roman" w:cs="Times New Roman"/>
          <w:sz w:val="28"/>
          <w:szCs w:val="28"/>
        </w:rPr>
        <w:t>для дома.</w:t>
      </w:r>
    </w:p>
    <w:p w:rsidR="00B55039" w:rsidRDefault="00B55039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039" w:rsidRDefault="00B55039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Pr="007D1705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7D1705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lastRenderedPageBreak/>
        <w:t>3.  Обсуждение сообщений, подготовленных группами.  Представители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 xml:space="preserve">групп рассказывают о  том, как рационально пользоваться </w:t>
      </w:r>
      <w:proofErr w:type="gramStart"/>
      <w:r w:rsidRPr="007D1705">
        <w:rPr>
          <w:rFonts w:ascii="Times New Roman" w:hAnsi="Times New Roman" w:cs="Times New Roman"/>
          <w:sz w:val="28"/>
          <w:szCs w:val="28"/>
        </w:rPr>
        <w:t>бытовыми</w:t>
      </w:r>
      <w:proofErr w:type="gramEnd"/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электроприборами и представляют составленные ими  памятки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«Рекомендации …».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A05ABC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3 часть урока (заключительная)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последующем обсуждении</w:t>
      </w:r>
      <w:r w:rsidRPr="007D1705">
        <w:rPr>
          <w:rFonts w:ascii="Times New Roman" w:hAnsi="Times New Roman" w:cs="Times New Roman"/>
          <w:sz w:val="28"/>
          <w:szCs w:val="28"/>
        </w:rPr>
        <w:t xml:space="preserve"> проблем принимают участие все ученики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Учитель подводит итоги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 рамках вопросов, определённых в начале урока. В заключительной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урока целесообразно познакомить учащихся с приборами учёта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регулирования энергопотребления. Это может сделать как сам педагог,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один из учащихся, заранее подготовившийся по данному вопросу.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7">
        <w:rPr>
          <w:rFonts w:ascii="Times New Roman" w:hAnsi="Times New Roman" w:cs="Times New Roman"/>
          <w:b/>
          <w:sz w:val="28"/>
          <w:szCs w:val="28"/>
        </w:rPr>
        <w:t>Приборы учёта и регулирования энергопотребления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0468" w:rsidRPr="00AF5017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Закон Российской Федерации «Об энергосбережении» предусматривает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обязательный учёт  потребляемых физическими лицами энергоресурсов.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Во  всех новых домах приборы учёта устанавливаются при строительстве,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а в старом фонде это придётся делать нам с вами, нас заставит экономическая</w:t>
      </w:r>
      <w:r w:rsidR="00091242"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политика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Коль скоро это неотвратимо, стоит подумать об установке приборов учёта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уже сейчас. Тем более что это позволит:</w:t>
      </w:r>
    </w:p>
    <w:p w:rsidR="00AF0468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оплачивать только тот объём энергоресурсов, который Вы реально получили;</w:t>
      </w:r>
    </w:p>
    <w:p w:rsidR="00AF0468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отказаться платить за энергоресурсы низкого качества;</w:t>
      </w:r>
    </w:p>
    <w:p w:rsidR="00AF0468" w:rsidRPr="007D1705" w:rsidRDefault="00AF0468" w:rsidP="00AF046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1705">
        <w:rPr>
          <w:rFonts w:ascii="Times New Roman" w:hAnsi="Times New Roman" w:cs="Times New Roman"/>
          <w:sz w:val="28"/>
          <w:szCs w:val="28"/>
        </w:rPr>
        <w:t>эффективно экономить энергоресурсы.</w:t>
      </w:r>
    </w:p>
    <w:p w:rsidR="00AF0468" w:rsidRPr="007D1705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Установка приборов учёта энергоресурсов – дорогостоящее мероприятие,</w:t>
      </w:r>
    </w:p>
    <w:p w:rsidR="00AF0468" w:rsidRPr="007D1705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05">
        <w:rPr>
          <w:rFonts w:ascii="Times New Roman" w:hAnsi="Times New Roman" w:cs="Times New Roman"/>
          <w:sz w:val="28"/>
          <w:szCs w:val="28"/>
        </w:rPr>
        <w:t>но оно окупается достаточно быстро.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Учет потребления электрической энергии в России налажен уже давно.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квартирах, учреждениях и на предприятиях установлены электросчётчики,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оплата электроэнергии производится по их показаниям. В настоящее время, при стремительном развитии микроэлектроники,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цифровые системы постепенно вытесняют другие системы измерения.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Электронное управление счётчиками электрической энергии имеет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преимуществ, в первую очередь, повышение точности и надёжности.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в настоящее  время все  большее распространение получают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счетчики.  Современные счетчики имеют довольно сложное устройство,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позволяющее подключать их к автоматизированным системам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регулирования потребления электроэнергии.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Проблема учёта тепловой энергии с повышением цен на энергоносители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становится все более актуальной. Для этого применяются  теплосчётчики.</w:t>
      </w:r>
      <w:r>
        <w:rPr>
          <w:rFonts w:ascii="Times New Roman" w:hAnsi="Times New Roman" w:cs="Times New Roman"/>
          <w:sz w:val="28"/>
          <w:szCs w:val="28"/>
        </w:rPr>
        <w:t xml:space="preserve"> Теплосчё</w:t>
      </w:r>
      <w:r w:rsidRPr="007D1705">
        <w:rPr>
          <w:rFonts w:ascii="Times New Roman" w:hAnsi="Times New Roman" w:cs="Times New Roman"/>
          <w:sz w:val="28"/>
          <w:szCs w:val="28"/>
        </w:rPr>
        <w:t>тчики только создают предпосылки для экономии тепла. 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опыт их установки показывает, что плата за полученное тепло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снижается в среднем на 20-25%.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05">
        <w:rPr>
          <w:rFonts w:ascii="Times New Roman" w:hAnsi="Times New Roman" w:cs="Times New Roman"/>
          <w:sz w:val="28"/>
          <w:szCs w:val="28"/>
        </w:rPr>
        <w:t>Для контроля расхода газа используются газовые счётчики.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A05ABC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5ABC">
        <w:rPr>
          <w:rFonts w:ascii="Times New Roman" w:hAnsi="Times New Roman" w:cs="Times New Roman"/>
          <w:b/>
          <w:sz w:val="28"/>
          <w:szCs w:val="28"/>
          <w:u w:val="single"/>
        </w:rPr>
        <w:t>4 часть урока – подведение итогов урока.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482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F0468" w:rsidRPr="006D4821" w:rsidRDefault="00AF0468" w:rsidP="00AF04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0468" w:rsidRPr="006D4821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выступления Генерального</w:t>
      </w:r>
      <w:r w:rsidRPr="006D4821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4821">
        <w:rPr>
          <w:rFonts w:ascii="Times New Roman" w:hAnsi="Times New Roman" w:cs="Times New Roman"/>
          <w:b/>
          <w:sz w:val="28"/>
          <w:szCs w:val="28"/>
        </w:rPr>
        <w:t xml:space="preserve"> ЮНЕСКО И.Г. Боковой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6D4821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ДОРОГИЕ ДРУЗЬЯ! УВАЖАЕМЫЕ ШКОЛЬНИКИ!</w:t>
      </w:r>
    </w:p>
    <w:p w:rsidR="00AF0468" w:rsidRPr="006D4821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68" w:rsidRPr="006D4821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Я, Ирина Бокова, генеральный директор ЮНЕСКО  –  международной</w:t>
      </w:r>
    </w:p>
    <w:p w:rsidR="00AF0468" w:rsidRPr="006D4821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организации по вопросам образования, науки и культуры, в которую  входят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все страны мира. </w:t>
      </w:r>
    </w:p>
    <w:p w:rsidR="00AF0468" w:rsidRPr="006D4821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По просьбе ЮНЕСКО Организация Объединённых Наций объявила 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2015 год Международным годо</w:t>
      </w:r>
      <w:r>
        <w:rPr>
          <w:rFonts w:ascii="Times New Roman" w:hAnsi="Times New Roman" w:cs="Times New Roman"/>
          <w:sz w:val="28"/>
          <w:szCs w:val="28"/>
        </w:rPr>
        <w:t xml:space="preserve">м света и световых технологий. </w:t>
      </w:r>
      <w:r w:rsidRPr="006D4821">
        <w:rPr>
          <w:rFonts w:ascii="Times New Roman" w:hAnsi="Times New Roman" w:cs="Times New Roman"/>
          <w:sz w:val="28"/>
          <w:szCs w:val="28"/>
        </w:rPr>
        <w:t>ЮНЕСКО поддерживает  инициа</w:t>
      </w:r>
      <w:r>
        <w:rPr>
          <w:rFonts w:ascii="Times New Roman" w:hAnsi="Times New Roman" w:cs="Times New Roman"/>
          <w:sz w:val="28"/>
          <w:szCs w:val="28"/>
        </w:rPr>
        <w:t xml:space="preserve">тиву  Правительства  Российской </w:t>
      </w:r>
      <w:r w:rsidRPr="006D4821">
        <w:rPr>
          <w:rFonts w:ascii="Times New Roman" w:hAnsi="Times New Roman" w:cs="Times New Roman"/>
          <w:sz w:val="28"/>
          <w:szCs w:val="28"/>
        </w:rPr>
        <w:t xml:space="preserve">Федерации  по проведению в российских школах  урока, посвященного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821">
        <w:rPr>
          <w:rFonts w:ascii="Times New Roman" w:hAnsi="Times New Roman" w:cs="Times New Roman"/>
          <w:sz w:val="28"/>
          <w:szCs w:val="28"/>
        </w:rPr>
        <w:t>значимости света и бережному отноше</w:t>
      </w:r>
      <w:r>
        <w:rPr>
          <w:rFonts w:ascii="Times New Roman" w:hAnsi="Times New Roman" w:cs="Times New Roman"/>
          <w:sz w:val="28"/>
          <w:szCs w:val="28"/>
        </w:rPr>
        <w:t xml:space="preserve">нию к энергетическим ресурсам.  </w:t>
      </w:r>
    </w:p>
    <w:p w:rsidR="00AF0468" w:rsidRPr="006D4821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Сегодня большинство из вас узнают много нового про свет, его </w:t>
      </w:r>
    </w:p>
    <w:p w:rsidR="00AF0468" w:rsidRPr="006D4821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важнос</w:t>
      </w:r>
      <w:r>
        <w:rPr>
          <w:rFonts w:ascii="Times New Roman" w:hAnsi="Times New Roman" w:cs="Times New Roman"/>
          <w:sz w:val="28"/>
          <w:szCs w:val="28"/>
        </w:rPr>
        <w:t xml:space="preserve">ть в природе и жизни человека. </w:t>
      </w:r>
      <w:r w:rsidRPr="006D4821">
        <w:rPr>
          <w:rFonts w:ascii="Times New Roman" w:hAnsi="Times New Roman" w:cs="Times New Roman"/>
          <w:sz w:val="28"/>
          <w:szCs w:val="28"/>
        </w:rPr>
        <w:t>Вся живая природа нашей планеты сущ</w:t>
      </w:r>
      <w:r>
        <w:rPr>
          <w:rFonts w:ascii="Times New Roman" w:hAnsi="Times New Roman" w:cs="Times New Roman"/>
          <w:sz w:val="28"/>
          <w:szCs w:val="28"/>
        </w:rPr>
        <w:t xml:space="preserve">ествует благодаря свету: именно </w:t>
      </w:r>
      <w:r w:rsidRPr="006D4821">
        <w:rPr>
          <w:rFonts w:ascii="Times New Roman" w:hAnsi="Times New Roman" w:cs="Times New Roman"/>
          <w:sz w:val="28"/>
          <w:szCs w:val="28"/>
        </w:rPr>
        <w:t>солнечный свет помогает образованию и</w:t>
      </w:r>
      <w:r>
        <w:rPr>
          <w:rFonts w:ascii="Times New Roman" w:hAnsi="Times New Roman" w:cs="Times New Roman"/>
          <w:sz w:val="28"/>
          <w:szCs w:val="28"/>
        </w:rPr>
        <w:t xml:space="preserve">з углекислого газа и воды всех </w:t>
      </w:r>
      <w:r w:rsidRPr="006D4821">
        <w:rPr>
          <w:rFonts w:ascii="Times New Roman" w:hAnsi="Times New Roman" w:cs="Times New Roman"/>
          <w:sz w:val="28"/>
          <w:szCs w:val="28"/>
        </w:rPr>
        <w:t>органических в</w:t>
      </w:r>
      <w:r>
        <w:rPr>
          <w:rFonts w:ascii="Times New Roman" w:hAnsi="Times New Roman" w:cs="Times New Roman"/>
          <w:sz w:val="28"/>
          <w:szCs w:val="28"/>
        </w:rPr>
        <w:t xml:space="preserve">еществ – основы живой природы. </w:t>
      </w:r>
      <w:r w:rsidRPr="006D4821">
        <w:rPr>
          <w:rFonts w:ascii="Times New Roman" w:hAnsi="Times New Roman" w:cs="Times New Roman"/>
          <w:sz w:val="28"/>
          <w:szCs w:val="28"/>
        </w:rPr>
        <w:t xml:space="preserve">Каждый из вас ежедневно пользуется </w:t>
      </w:r>
      <w:r>
        <w:rPr>
          <w:rFonts w:ascii="Times New Roman" w:hAnsi="Times New Roman" w:cs="Times New Roman"/>
          <w:sz w:val="28"/>
          <w:szCs w:val="28"/>
        </w:rPr>
        <w:t xml:space="preserve">искусственным освещением: дома, </w:t>
      </w:r>
      <w:r w:rsidRPr="006D4821">
        <w:rPr>
          <w:rFonts w:ascii="Times New Roman" w:hAnsi="Times New Roman" w:cs="Times New Roman"/>
          <w:sz w:val="28"/>
          <w:szCs w:val="28"/>
        </w:rPr>
        <w:t>в школе, на отдыхе, и многие даже не задумываются, насколько сложной была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наша жизнь без света. </w:t>
      </w:r>
      <w:r w:rsidRPr="006D4821">
        <w:rPr>
          <w:rFonts w:ascii="Times New Roman" w:hAnsi="Times New Roman" w:cs="Times New Roman"/>
          <w:sz w:val="28"/>
          <w:szCs w:val="28"/>
        </w:rPr>
        <w:t>Понимая важность искусственного с</w:t>
      </w:r>
      <w:r>
        <w:rPr>
          <w:rFonts w:ascii="Times New Roman" w:hAnsi="Times New Roman" w:cs="Times New Roman"/>
          <w:sz w:val="28"/>
          <w:szCs w:val="28"/>
        </w:rPr>
        <w:t xml:space="preserve">вета, учёные всего мира  веками </w:t>
      </w:r>
      <w:r w:rsidRPr="006D4821">
        <w:rPr>
          <w:rFonts w:ascii="Times New Roman" w:hAnsi="Times New Roman" w:cs="Times New Roman"/>
          <w:sz w:val="28"/>
          <w:szCs w:val="28"/>
        </w:rPr>
        <w:t>работали и продолжают работать над тем, что</w:t>
      </w:r>
      <w:r>
        <w:rPr>
          <w:rFonts w:ascii="Times New Roman" w:hAnsi="Times New Roman" w:cs="Times New Roman"/>
          <w:sz w:val="28"/>
          <w:szCs w:val="28"/>
        </w:rPr>
        <w:t xml:space="preserve">бы сделать его лучше. Благодаря </w:t>
      </w:r>
      <w:r w:rsidRPr="006D4821">
        <w:rPr>
          <w:rFonts w:ascii="Times New Roman" w:hAnsi="Times New Roman" w:cs="Times New Roman"/>
          <w:sz w:val="28"/>
          <w:szCs w:val="28"/>
        </w:rPr>
        <w:t>науке мы можем многое сделать для бережного и экономного 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 на освещение. </w:t>
      </w:r>
    </w:p>
    <w:p w:rsidR="00AF0468" w:rsidRPr="006D4821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Очень многое зависит и от нашего образа жизни. Важным вкладом </w:t>
      </w:r>
      <w:proofErr w:type="gramStart"/>
      <w:r w:rsidRPr="006D48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экономию природных ресурсов стане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Pr="006D4821">
        <w:rPr>
          <w:rFonts w:ascii="Times New Roman" w:hAnsi="Times New Roman" w:cs="Times New Roman"/>
          <w:sz w:val="28"/>
          <w:szCs w:val="28"/>
        </w:rPr>
        <w:t>Следование правилу «выходя, гасите св</w:t>
      </w:r>
      <w:r>
        <w:rPr>
          <w:rFonts w:ascii="Times New Roman" w:hAnsi="Times New Roman" w:cs="Times New Roman"/>
          <w:sz w:val="28"/>
          <w:szCs w:val="28"/>
        </w:rPr>
        <w:t xml:space="preserve">ет» помогает сэкономить до 10% </w:t>
      </w:r>
      <w:r w:rsidRPr="006D4821">
        <w:rPr>
          <w:rFonts w:ascii="Times New Roman" w:hAnsi="Times New Roman" w:cs="Times New Roman"/>
          <w:sz w:val="28"/>
          <w:szCs w:val="28"/>
        </w:rPr>
        <w:t>электроэнергии.  Каждая новая энерго</w:t>
      </w:r>
      <w:r>
        <w:rPr>
          <w:rFonts w:ascii="Times New Roman" w:hAnsi="Times New Roman" w:cs="Times New Roman"/>
          <w:sz w:val="28"/>
          <w:szCs w:val="28"/>
        </w:rPr>
        <w:t xml:space="preserve">сберегающая лампа вместо лампы  </w:t>
      </w:r>
      <w:r w:rsidRPr="006D4821">
        <w:rPr>
          <w:rFonts w:ascii="Times New Roman" w:hAnsi="Times New Roman" w:cs="Times New Roman"/>
          <w:sz w:val="28"/>
          <w:szCs w:val="28"/>
        </w:rPr>
        <w:t>накаливания в нашем доме — это</w:t>
      </w:r>
      <w:r>
        <w:rPr>
          <w:rFonts w:ascii="Times New Roman" w:hAnsi="Times New Roman" w:cs="Times New Roman"/>
          <w:sz w:val="28"/>
          <w:szCs w:val="28"/>
        </w:rPr>
        <w:t xml:space="preserve"> сохраненная частичка природы. </w:t>
      </w:r>
    </w:p>
    <w:p w:rsidR="00AF0468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Россия – страна, богатая природными р</w:t>
      </w:r>
      <w:r>
        <w:rPr>
          <w:rFonts w:ascii="Times New Roman" w:hAnsi="Times New Roman" w:cs="Times New Roman"/>
          <w:sz w:val="28"/>
          <w:szCs w:val="28"/>
        </w:rPr>
        <w:t xml:space="preserve">есурсами, поэтому на ней лежит </w:t>
      </w:r>
      <w:r w:rsidRPr="006D4821">
        <w:rPr>
          <w:rFonts w:ascii="Times New Roman" w:hAnsi="Times New Roman" w:cs="Times New Roman"/>
          <w:sz w:val="28"/>
          <w:szCs w:val="28"/>
        </w:rPr>
        <w:t>большая ответственность за бережное их  расходование. Именн</w:t>
      </w:r>
      <w:r>
        <w:rPr>
          <w:rFonts w:ascii="Times New Roman" w:hAnsi="Times New Roman" w:cs="Times New Roman"/>
          <w:sz w:val="28"/>
          <w:szCs w:val="28"/>
        </w:rPr>
        <w:t xml:space="preserve">о от вас и </w:t>
      </w:r>
      <w:r w:rsidRPr="006D4821">
        <w:rPr>
          <w:rFonts w:ascii="Times New Roman" w:hAnsi="Times New Roman" w:cs="Times New Roman"/>
          <w:sz w:val="28"/>
          <w:szCs w:val="28"/>
        </w:rPr>
        <w:t>вашего отношения к природным богатст</w:t>
      </w:r>
      <w:r>
        <w:rPr>
          <w:rFonts w:ascii="Times New Roman" w:hAnsi="Times New Roman" w:cs="Times New Roman"/>
          <w:sz w:val="28"/>
          <w:szCs w:val="28"/>
        </w:rPr>
        <w:t xml:space="preserve">вам страны зависит возможность </w:t>
      </w:r>
      <w:r w:rsidRPr="006D4821">
        <w:rPr>
          <w:rFonts w:ascii="Times New Roman" w:hAnsi="Times New Roman" w:cs="Times New Roman"/>
          <w:sz w:val="28"/>
          <w:szCs w:val="28"/>
        </w:rPr>
        <w:t>улучшить жизнь населения не только</w:t>
      </w:r>
      <w:r>
        <w:rPr>
          <w:rFonts w:ascii="Times New Roman" w:hAnsi="Times New Roman" w:cs="Times New Roman"/>
          <w:sz w:val="28"/>
          <w:szCs w:val="28"/>
        </w:rPr>
        <w:t xml:space="preserve"> России, но и планеты в целом. </w:t>
      </w:r>
    </w:p>
    <w:p w:rsidR="00AF0468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>Бережное отношение к окружающей прир</w:t>
      </w:r>
      <w:r>
        <w:rPr>
          <w:rFonts w:ascii="Times New Roman" w:hAnsi="Times New Roman" w:cs="Times New Roman"/>
          <w:sz w:val="28"/>
          <w:szCs w:val="28"/>
        </w:rPr>
        <w:t xml:space="preserve">оде и ее ресурсам это культура </w:t>
      </w:r>
      <w:r w:rsidRPr="006D4821">
        <w:rPr>
          <w:rFonts w:ascii="Times New Roman" w:hAnsi="Times New Roman" w:cs="Times New Roman"/>
          <w:sz w:val="28"/>
          <w:szCs w:val="28"/>
        </w:rPr>
        <w:t>и воспитание каждого человека.</w:t>
      </w:r>
    </w:p>
    <w:p w:rsidR="00AF0468" w:rsidRPr="006D4821" w:rsidRDefault="00AF0468" w:rsidP="00AF0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Дорогие ребята! В заключение хочу пожелать вам успешного жизненного пути, освещённого  не только современными лампами, но и энергией ваших знаний и теплом ваших сердец!  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Pr="006D4821" w:rsidRDefault="00AF0468" w:rsidP="00AF0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4821">
        <w:rPr>
          <w:rFonts w:ascii="Times New Roman" w:hAnsi="Times New Roman" w:cs="Times New Roman"/>
          <w:sz w:val="28"/>
          <w:szCs w:val="28"/>
        </w:rPr>
        <w:t xml:space="preserve">Ирина Бокова 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242" w:rsidRDefault="00091242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1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AF0468" w:rsidRDefault="00AF0468" w:rsidP="00AF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68" w:rsidRDefault="000C5B23" w:rsidP="00AF04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F0468" w:rsidRPr="006F09BB">
          <w:rPr>
            <w:rStyle w:val="a7"/>
            <w:rFonts w:ascii="Times New Roman" w:hAnsi="Times New Roman" w:cs="Times New Roman"/>
            <w:sz w:val="28"/>
            <w:szCs w:val="28"/>
          </w:rPr>
          <w:t>http://muzey-factov.ru/tag/light</w:t>
        </w:r>
      </w:hyperlink>
    </w:p>
    <w:p w:rsidR="00AF0468" w:rsidRPr="006F09BB" w:rsidRDefault="00AF0468" w:rsidP="00AF04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68" w:rsidRDefault="00AF0468" w:rsidP="00AF04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9BB">
        <w:rPr>
          <w:rFonts w:ascii="Times New Roman" w:hAnsi="Times New Roman" w:cs="Times New Roman"/>
          <w:sz w:val="28"/>
          <w:szCs w:val="28"/>
        </w:rPr>
        <w:t>Официальный сайт ООН,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D5C2E">
          <w:rPr>
            <w:rStyle w:val="a7"/>
            <w:rFonts w:ascii="Times New Roman" w:hAnsi="Times New Roman" w:cs="Times New Roman"/>
            <w:sz w:val="28"/>
            <w:szCs w:val="28"/>
          </w:rPr>
          <w:t>http://www.un.org/ru/sections/what-wedo/promote-sustainable-development/index.html</w:t>
        </w:r>
      </w:hyperlink>
    </w:p>
    <w:p w:rsidR="00AF0468" w:rsidRPr="006F09BB" w:rsidRDefault="00AF0468" w:rsidP="00AF04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0468" w:rsidRPr="006F09BB" w:rsidRDefault="00AF0468" w:rsidP="00AF04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9BB">
        <w:rPr>
          <w:rFonts w:ascii="Times New Roman" w:hAnsi="Times New Roman" w:cs="Times New Roman"/>
          <w:sz w:val="28"/>
          <w:szCs w:val="28"/>
        </w:rPr>
        <w:t>Платформа знаний об устойчивом развитии,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F09BB">
          <w:rPr>
            <w:rStyle w:val="a7"/>
            <w:rFonts w:ascii="Times New Roman" w:hAnsi="Times New Roman" w:cs="Times New Roman"/>
            <w:sz w:val="28"/>
            <w:szCs w:val="28"/>
          </w:rPr>
          <w:t>https://sustainabledevelopment.un.org/</w:t>
        </w:r>
      </w:hyperlink>
    </w:p>
    <w:p w:rsidR="00AF0468" w:rsidRPr="006F09BB" w:rsidRDefault="00AF0468" w:rsidP="00AF04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468" w:rsidRPr="006F09BB" w:rsidRDefault="00AF0468" w:rsidP="00AF04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50F" w:rsidRDefault="008A450F"/>
    <w:sectPr w:rsidR="008A450F" w:rsidSect="00983CDE"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23" w:rsidRDefault="000C5B23">
      <w:pPr>
        <w:spacing w:after="0" w:line="240" w:lineRule="auto"/>
      </w:pPr>
      <w:r>
        <w:separator/>
      </w:r>
    </w:p>
  </w:endnote>
  <w:endnote w:type="continuationSeparator" w:id="0">
    <w:p w:rsidR="000C5B23" w:rsidRDefault="000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DE" w:rsidRDefault="00983CDE">
    <w:pPr>
      <w:pStyle w:val="a5"/>
      <w:jc w:val="center"/>
    </w:pPr>
  </w:p>
  <w:p w:rsidR="007D1705" w:rsidRDefault="000C5B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23" w:rsidRDefault="000C5B23">
      <w:pPr>
        <w:spacing w:after="0" w:line="240" w:lineRule="auto"/>
      </w:pPr>
      <w:r>
        <w:separator/>
      </w:r>
    </w:p>
  </w:footnote>
  <w:footnote w:type="continuationSeparator" w:id="0">
    <w:p w:rsidR="000C5B23" w:rsidRDefault="000C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71BC"/>
    <w:multiLevelType w:val="hybridMultilevel"/>
    <w:tmpl w:val="39AA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4436"/>
    <w:multiLevelType w:val="hybridMultilevel"/>
    <w:tmpl w:val="730E39A0"/>
    <w:lvl w:ilvl="0" w:tplc="72DE1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02F39"/>
    <w:multiLevelType w:val="hybridMultilevel"/>
    <w:tmpl w:val="D5CA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5464"/>
    <w:multiLevelType w:val="hybridMultilevel"/>
    <w:tmpl w:val="BB762106"/>
    <w:lvl w:ilvl="0" w:tplc="5C6024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DC0314"/>
    <w:multiLevelType w:val="hybridMultilevel"/>
    <w:tmpl w:val="EA2AF124"/>
    <w:lvl w:ilvl="0" w:tplc="959624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BE"/>
    <w:rsid w:val="00091242"/>
    <w:rsid w:val="000A72D0"/>
    <w:rsid w:val="000C5B23"/>
    <w:rsid w:val="001945B6"/>
    <w:rsid w:val="00331E3C"/>
    <w:rsid w:val="00782AA1"/>
    <w:rsid w:val="008A450F"/>
    <w:rsid w:val="008E29BE"/>
    <w:rsid w:val="00983CDE"/>
    <w:rsid w:val="00AF0468"/>
    <w:rsid w:val="00B55039"/>
    <w:rsid w:val="00D158B4"/>
    <w:rsid w:val="00D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68"/>
  </w:style>
  <w:style w:type="character" w:styleId="a7">
    <w:name w:val="Hyperlink"/>
    <w:basedOn w:val="a0"/>
    <w:uiPriority w:val="99"/>
    <w:unhideWhenUsed/>
    <w:rsid w:val="00AF0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468"/>
  </w:style>
  <w:style w:type="character" w:styleId="a7">
    <w:name w:val="Hyperlink"/>
    <w:basedOn w:val="a0"/>
    <w:uiPriority w:val="99"/>
    <w:unhideWhenUsed/>
    <w:rsid w:val="00AF04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3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factov.ru/tag/ligh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ustainabledevelopment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sections/what-wedo/promote-sustainable-develop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учитель4</cp:lastModifiedBy>
  <cp:revision>6</cp:revision>
  <dcterms:created xsi:type="dcterms:W3CDTF">2015-12-13T07:29:00Z</dcterms:created>
  <dcterms:modified xsi:type="dcterms:W3CDTF">2015-12-13T14:06:00Z</dcterms:modified>
</cp:coreProperties>
</file>